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60333" w14:textId="77777777" w:rsidR="007C4FE2" w:rsidRPr="007C4FE2" w:rsidRDefault="00994516" w:rsidP="007C4FE2">
      <w:pPr>
        <w:rPr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object w:dxaOrig="1440" w:dyaOrig="1440" w14:anchorId="7FA298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7.65pt;margin-top:-42.75pt;width:130.8pt;height:142.55pt;z-index:251659264">
            <v:imagedata r:id="rId5" o:title=""/>
          </v:shape>
          <o:OLEObject Type="Embed" ProgID="Unknown" ShapeID="_x0000_s1026" DrawAspect="Content" ObjectID="_1811001359" r:id="rId6"/>
        </w:object>
      </w:r>
      <w:r w:rsidR="007C4FE2" w:rsidRPr="007C4FE2">
        <w:rPr>
          <w:sz w:val="28"/>
          <w:szCs w:val="28"/>
          <w:lang w:val="en-US"/>
        </w:rPr>
        <w:t xml:space="preserve">   </w:t>
      </w:r>
      <w:r w:rsidR="007C4FE2" w:rsidRPr="007C4FE2">
        <w:rPr>
          <w:sz w:val="28"/>
          <w:szCs w:val="28"/>
          <w:lang w:val="ro-RO"/>
        </w:rPr>
        <w:t xml:space="preserve"> REPUBLICA MOLDOVA                                   РЕСПУБЛИКА МОЛДОВА</w:t>
      </w:r>
      <w:r w:rsidR="007C4FE2" w:rsidRPr="007C4FE2">
        <w:rPr>
          <w:sz w:val="28"/>
          <w:lang w:val="ro-RO"/>
        </w:rPr>
        <w:t xml:space="preserve"> CONSILIUL SĂTESC                                                   </w:t>
      </w:r>
      <w:r w:rsidR="007C4FE2" w:rsidRPr="007C4FE2">
        <w:rPr>
          <w:sz w:val="32"/>
          <w:szCs w:val="32"/>
          <w:lang w:val="ro-RO"/>
        </w:rPr>
        <w:t>СЕЛЬСКИЙ</w:t>
      </w:r>
      <w:r w:rsidR="007C4FE2" w:rsidRPr="007C4FE2">
        <w:rPr>
          <w:sz w:val="28"/>
          <w:lang w:val="ro-RO"/>
        </w:rPr>
        <w:t xml:space="preserve"> СОВЕТ</w:t>
      </w:r>
    </w:p>
    <w:p w14:paraId="33158B1A" w14:textId="77777777" w:rsidR="007C4FE2" w:rsidRPr="007C4FE2" w:rsidRDefault="007C4FE2" w:rsidP="007C4FE2">
      <w:pPr>
        <w:ind w:right="-58"/>
        <w:jc w:val="center"/>
        <w:rPr>
          <w:sz w:val="28"/>
          <w:lang w:val="ro-RO"/>
        </w:rPr>
      </w:pPr>
      <w:r w:rsidRPr="007C4FE2">
        <w:rPr>
          <w:sz w:val="28"/>
          <w:lang w:val="ro-RO"/>
        </w:rPr>
        <w:t xml:space="preserve">NASLAVCEA                                                                 </w:t>
      </w:r>
      <w:r w:rsidRPr="007C4FE2">
        <w:rPr>
          <w:sz w:val="32"/>
          <w:szCs w:val="32"/>
          <w:lang w:val="ro-RO"/>
        </w:rPr>
        <w:t>НАСЛАВЧА</w:t>
      </w:r>
    </w:p>
    <w:p w14:paraId="5C863A89" w14:textId="77777777" w:rsidR="007C4FE2" w:rsidRPr="007C4FE2" w:rsidRDefault="007C4FE2" w:rsidP="007C4FE2">
      <w:pPr>
        <w:ind w:right="-58"/>
        <w:jc w:val="center"/>
        <w:rPr>
          <w:b/>
          <w:sz w:val="28"/>
          <w:lang w:val="ro-RO"/>
        </w:rPr>
      </w:pPr>
      <w:r w:rsidRPr="007C4FE2">
        <w:rPr>
          <w:b/>
          <w:sz w:val="28"/>
          <w:lang w:val="ro-RO"/>
        </w:rPr>
        <w:t>Primăria                                                                          Примэрия</w:t>
      </w:r>
    </w:p>
    <w:p w14:paraId="24808EA9" w14:textId="77777777" w:rsidR="007C4FE2" w:rsidRPr="007C4FE2" w:rsidRDefault="007C4FE2" w:rsidP="007C4FE2">
      <w:pPr>
        <w:rPr>
          <w:lang w:val="ro-RO"/>
        </w:rPr>
      </w:pPr>
    </w:p>
    <w:p w14:paraId="72EDAAA7" w14:textId="77777777" w:rsidR="007C4FE2" w:rsidRPr="007C4FE2" w:rsidRDefault="007C4FE2" w:rsidP="007C4FE2">
      <w:pPr>
        <w:rPr>
          <w:lang w:val="ro-RO"/>
        </w:rPr>
      </w:pPr>
    </w:p>
    <w:p w14:paraId="1BB7472C" w14:textId="77777777" w:rsidR="007C4FE2" w:rsidRDefault="007C4FE2">
      <w:pPr>
        <w:rPr>
          <w:lang w:val="ro-RO"/>
        </w:rPr>
      </w:pPr>
    </w:p>
    <w:p w14:paraId="3B05F8BC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</w:p>
    <w:p w14:paraId="4F0C06E6" w14:textId="18C54EDE" w:rsidR="007C4FE2" w:rsidRPr="007C4FE2" w:rsidRDefault="00994516" w:rsidP="007C4FE2">
      <w:pPr>
        <w:jc w:val="center"/>
        <w:rPr>
          <w:rFonts w:eastAsiaTheme="minorHAnsi"/>
          <w:b/>
          <w:bCs/>
          <w:lang w:val="it-IT" w:eastAsia="en-US"/>
        </w:rPr>
      </w:pPr>
      <w:r>
        <w:rPr>
          <w:rFonts w:eastAsiaTheme="minorHAnsi"/>
          <w:b/>
          <w:bCs/>
          <w:lang w:val="ro-RO" w:eastAsia="en-US"/>
        </w:rPr>
        <w:t>P</w:t>
      </w:r>
      <w:r w:rsidR="007C4FE2" w:rsidRPr="007C4FE2">
        <w:rPr>
          <w:rFonts w:eastAsiaTheme="minorHAnsi"/>
          <w:b/>
          <w:bCs/>
          <w:lang w:val="ro-RO" w:eastAsia="en-US"/>
        </w:rPr>
        <w:t>roiect-</w:t>
      </w:r>
      <w:r w:rsidR="007C4FE2" w:rsidRPr="007C4FE2">
        <w:rPr>
          <w:rFonts w:eastAsiaTheme="minorHAnsi"/>
          <w:b/>
          <w:bCs/>
          <w:lang w:val="it-IT" w:eastAsia="en-US"/>
        </w:rPr>
        <w:t xml:space="preserve"> D</w:t>
      </w:r>
      <w:r w:rsidR="007C4FE2" w:rsidRPr="007C4FE2">
        <w:rPr>
          <w:rFonts w:eastAsiaTheme="minorHAnsi"/>
          <w:b/>
          <w:bCs/>
          <w:lang w:val="ro-RO" w:eastAsia="en-US"/>
        </w:rPr>
        <w:t>ECIZIE</w:t>
      </w:r>
      <w:r w:rsidR="007C4FE2">
        <w:rPr>
          <w:rFonts w:eastAsiaTheme="minorHAnsi"/>
          <w:b/>
          <w:bCs/>
          <w:lang w:val="it-IT" w:eastAsia="en-US"/>
        </w:rPr>
        <w:t xml:space="preserve"> nr.03/05</w:t>
      </w:r>
    </w:p>
    <w:p w14:paraId="1B718CE2" w14:textId="77777777" w:rsidR="007C4FE2" w:rsidRDefault="007C4FE2" w:rsidP="007C4FE2">
      <w:pPr>
        <w:jc w:val="center"/>
        <w:rPr>
          <w:rFonts w:eastAsiaTheme="minorHAnsi"/>
          <w:b/>
          <w:bCs/>
          <w:lang w:val="it-IT" w:eastAsia="en-US"/>
        </w:rPr>
      </w:pPr>
      <w:r w:rsidRPr="007C4FE2">
        <w:rPr>
          <w:rFonts w:eastAsiaTheme="minorHAnsi"/>
          <w:b/>
          <w:bCs/>
          <w:lang w:val="it-IT" w:eastAsia="en-US"/>
        </w:rPr>
        <w:t>Din 24 iunie 2025</w:t>
      </w:r>
    </w:p>
    <w:p w14:paraId="6E368015" w14:textId="77777777" w:rsidR="007C4FE2" w:rsidRPr="007C4FE2" w:rsidRDefault="007C4FE2" w:rsidP="007C4FE2">
      <w:pPr>
        <w:spacing w:after="160" w:line="259" w:lineRule="auto"/>
        <w:rPr>
          <w:rFonts w:eastAsiaTheme="minorHAnsi"/>
          <w:lang w:val="ro-RO" w:eastAsia="en-US"/>
        </w:rPr>
      </w:pPr>
      <w:r w:rsidRPr="007C4FE2">
        <w:rPr>
          <w:rFonts w:eastAsiaTheme="minorHAnsi"/>
          <w:lang w:val="ro-RO" w:eastAsia="en-US"/>
        </w:rPr>
        <w:t>Cu privire la stabilirea sectoarelor de drum care vor fi reparate din mijloacele repartizate din Fondul Rutier.</w:t>
      </w:r>
    </w:p>
    <w:p w14:paraId="3BDC987F" w14:textId="77777777" w:rsidR="007C4FE2" w:rsidRPr="007C4FE2" w:rsidRDefault="007C4FE2" w:rsidP="007C4FE2">
      <w:pPr>
        <w:spacing w:after="160" w:line="259" w:lineRule="auto"/>
        <w:rPr>
          <w:rFonts w:eastAsiaTheme="minorHAnsi"/>
          <w:lang w:val="ro-RO" w:eastAsia="en-US"/>
        </w:rPr>
      </w:pPr>
      <w:r w:rsidRPr="007C4FE2">
        <w:rPr>
          <w:rFonts w:eastAsiaTheme="minorHAnsi"/>
          <w:lang w:val="ro-RO" w:eastAsia="en-US"/>
        </w:rPr>
        <w:t>În conformitate cu art.14 alin.2( lit.f)</w:t>
      </w:r>
      <w:r w:rsidRPr="007C4FE2">
        <w:rPr>
          <w:lang w:val="ro-RO"/>
        </w:rPr>
        <w:t xml:space="preserve"> din Legea R.Moldova nr.436-XVI din 28.12.2006, „Cu privire la administrația publică locală“, art.5</w:t>
      </w:r>
      <w:r w:rsidRPr="007C4FE2">
        <w:rPr>
          <w:rFonts w:eastAsiaTheme="minorHAnsi"/>
          <w:lang w:val="ro-RO" w:eastAsia="en-US"/>
        </w:rPr>
        <w:t xml:space="preserve"> alin.2 din Legea drumurilor nr.509-XIII din 22.06.1995, avizul pozitiv al comisiei de specialiate, Consiliului local </w:t>
      </w:r>
    </w:p>
    <w:p w14:paraId="18D30526" w14:textId="77777777" w:rsidR="007C4FE2" w:rsidRPr="007C4FE2" w:rsidRDefault="007C4FE2" w:rsidP="007C4FE2">
      <w:pPr>
        <w:spacing w:line="259" w:lineRule="auto"/>
        <w:jc w:val="center"/>
        <w:rPr>
          <w:rFonts w:eastAsiaTheme="minorHAnsi"/>
          <w:lang w:val="ro-RO" w:eastAsia="en-US"/>
        </w:rPr>
      </w:pPr>
      <w:r w:rsidRPr="007C4FE2">
        <w:rPr>
          <w:rFonts w:eastAsiaTheme="minorHAnsi"/>
          <w:lang w:val="ro-RO" w:eastAsia="en-US"/>
        </w:rPr>
        <w:t>DECIDE:</w:t>
      </w:r>
    </w:p>
    <w:p w14:paraId="72794171" w14:textId="77777777" w:rsidR="007C4FE2" w:rsidRPr="007C4FE2" w:rsidRDefault="007C4FE2" w:rsidP="007C4FE2">
      <w:pPr>
        <w:spacing w:line="259" w:lineRule="auto"/>
        <w:rPr>
          <w:rFonts w:eastAsiaTheme="minorHAnsi"/>
          <w:lang w:val="en-US" w:eastAsia="en-US"/>
        </w:rPr>
      </w:pPr>
      <w:r w:rsidRPr="007C4FE2">
        <w:rPr>
          <w:rFonts w:eastAsiaTheme="minorHAnsi"/>
          <w:lang w:val="ro-RO" w:eastAsia="en-US"/>
        </w:rPr>
        <w:t>1.Se identifică Tipul I  de drum (varianta albă) pentru reparaţii în anul 2025 în suma totală conform Devizul local 237 584,34 lei</w:t>
      </w:r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sz w:val="22"/>
          <w:szCs w:val="22"/>
          <w:lang w:val="en-US" w:eastAsia="en-US"/>
        </w:rPr>
        <w:t>și</w:t>
      </w:r>
      <w:proofErr w:type="spellEnd"/>
      <w:r w:rsidRPr="007C4FE2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sz w:val="22"/>
          <w:szCs w:val="22"/>
          <w:lang w:val="en-US" w:eastAsia="en-US"/>
        </w:rPr>
        <w:t>toate</w:t>
      </w:r>
      <w:proofErr w:type="spellEnd"/>
      <w:r w:rsidRPr="007C4FE2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sz w:val="22"/>
          <w:szCs w:val="22"/>
          <w:lang w:val="en-US" w:eastAsia="en-US"/>
        </w:rPr>
        <w:t>deducerile</w:t>
      </w:r>
      <w:proofErr w:type="spellEnd"/>
      <w:r w:rsidRPr="007C4FE2">
        <w:rPr>
          <w:rFonts w:eastAsiaTheme="minorHAnsi"/>
          <w:sz w:val="22"/>
          <w:szCs w:val="22"/>
          <w:lang w:val="en-US" w:eastAsia="en-US"/>
        </w:rPr>
        <w:t xml:space="preserve"> sunt </w:t>
      </w:r>
      <w:proofErr w:type="spellStart"/>
      <w:r w:rsidRPr="007C4FE2">
        <w:rPr>
          <w:rFonts w:eastAsiaTheme="minorHAnsi"/>
          <w:sz w:val="22"/>
          <w:szCs w:val="22"/>
          <w:lang w:val="en-US" w:eastAsia="en-US"/>
        </w:rPr>
        <w:t>în</w:t>
      </w:r>
      <w:proofErr w:type="spellEnd"/>
      <w:r w:rsidRPr="007C4FE2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sz w:val="22"/>
          <w:szCs w:val="22"/>
          <w:lang w:val="en-US" w:eastAsia="en-US"/>
        </w:rPr>
        <w:t>conformitate</w:t>
      </w:r>
      <w:proofErr w:type="spellEnd"/>
      <w:r w:rsidRPr="007C4FE2">
        <w:rPr>
          <w:rFonts w:eastAsiaTheme="minorHAnsi"/>
          <w:sz w:val="22"/>
          <w:szCs w:val="22"/>
          <w:lang w:val="en-US" w:eastAsia="en-US"/>
        </w:rPr>
        <w:t xml:space="preserve"> cu </w:t>
      </w:r>
      <w:proofErr w:type="spellStart"/>
      <w:r w:rsidRPr="007C4FE2">
        <w:rPr>
          <w:rFonts w:eastAsiaTheme="minorHAnsi"/>
          <w:sz w:val="22"/>
          <w:szCs w:val="22"/>
          <w:lang w:val="en-US" w:eastAsia="en-US"/>
        </w:rPr>
        <w:t>legea</w:t>
      </w:r>
      <w:proofErr w:type="spellEnd"/>
      <w:r w:rsidRPr="007C4FE2">
        <w:rPr>
          <w:rFonts w:eastAsiaTheme="minorHAnsi"/>
          <w:sz w:val="22"/>
          <w:szCs w:val="22"/>
          <w:lang w:val="en-US" w:eastAsia="en-US"/>
        </w:rPr>
        <w:t>.</w:t>
      </w:r>
    </w:p>
    <w:p w14:paraId="30D0868F" w14:textId="77777777" w:rsidR="007C4FE2" w:rsidRPr="007C4FE2" w:rsidRDefault="007C4FE2" w:rsidP="007C4FE2">
      <w:pPr>
        <w:spacing w:line="259" w:lineRule="auto"/>
        <w:rPr>
          <w:rFonts w:eastAsiaTheme="minorHAnsi"/>
          <w:lang w:val="ro-RO" w:eastAsia="en-US"/>
        </w:rPr>
      </w:pPr>
      <w:r w:rsidRPr="007C4FE2">
        <w:rPr>
          <w:rFonts w:eastAsiaTheme="minorHAnsi"/>
          <w:lang w:val="ro-RO" w:eastAsia="en-US"/>
        </w:rPr>
        <w:t>2.Se stabilesc următoarele sectoare de drum pentru reparaţii:</w:t>
      </w:r>
    </w:p>
    <w:p w14:paraId="4AC6F530" w14:textId="77777777" w:rsidR="007C4FE2" w:rsidRPr="007C4FE2" w:rsidRDefault="007C4FE2" w:rsidP="007C4FE2">
      <w:pPr>
        <w:spacing w:line="259" w:lineRule="auto"/>
        <w:rPr>
          <w:rFonts w:eastAsiaTheme="minorHAnsi"/>
          <w:lang w:val="ro-RO" w:eastAsia="en-US"/>
        </w:rPr>
      </w:pPr>
      <w:r w:rsidRPr="007C4FE2">
        <w:rPr>
          <w:rFonts w:eastAsiaTheme="minorHAnsi"/>
          <w:lang w:val="ro-RO" w:eastAsia="en-US"/>
        </w:rPr>
        <w:t>Sectorul I – strada 28 August  (biserica-Lazari V.)</w:t>
      </w:r>
    </w:p>
    <w:p w14:paraId="4DB91917" w14:textId="77777777" w:rsidR="007C4FE2" w:rsidRPr="007C4FE2" w:rsidRDefault="007C4FE2" w:rsidP="007C4FE2">
      <w:pPr>
        <w:spacing w:line="259" w:lineRule="auto"/>
        <w:rPr>
          <w:rFonts w:eastAsiaTheme="minorHAnsi"/>
          <w:lang w:val="ro-RO" w:eastAsia="en-US"/>
        </w:rPr>
      </w:pPr>
      <w:r w:rsidRPr="007C4FE2">
        <w:rPr>
          <w:rFonts w:eastAsiaTheme="minorHAnsi"/>
          <w:lang w:val="ro-RO" w:eastAsia="en-US"/>
        </w:rPr>
        <w:t>Total  -900 m – 51 479,045 lei</w:t>
      </w:r>
    </w:p>
    <w:p w14:paraId="51045B59" w14:textId="77777777" w:rsidR="007C4FE2" w:rsidRPr="007C4FE2" w:rsidRDefault="007C4FE2" w:rsidP="007C4FE2">
      <w:pPr>
        <w:spacing w:line="259" w:lineRule="auto"/>
        <w:rPr>
          <w:rFonts w:eastAsiaTheme="minorHAnsi"/>
          <w:lang w:val="ro-RO" w:eastAsia="en-US"/>
        </w:rPr>
      </w:pPr>
      <w:r w:rsidRPr="007C4FE2">
        <w:rPr>
          <w:rFonts w:eastAsiaTheme="minorHAnsi"/>
          <w:lang w:val="ro-RO" w:eastAsia="en-US"/>
        </w:rPr>
        <w:t>Sectorul II –strada Mira (gimnaziul- intrarea îbn satul)</w:t>
      </w:r>
    </w:p>
    <w:p w14:paraId="2F3156ED" w14:textId="77777777" w:rsidR="007C4FE2" w:rsidRPr="007C4FE2" w:rsidRDefault="007C4FE2" w:rsidP="007C4FE2">
      <w:pPr>
        <w:spacing w:line="259" w:lineRule="auto"/>
        <w:rPr>
          <w:rFonts w:eastAsiaTheme="minorHAnsi"/>
          <w:lang w:val="ro-RO" w:eastAsia="en-US"/>
        </w:rPr>
      </w:pPr>
      <w:r w:rsidRPr="007C4FE2">
        <w:rPr>
          <w:rFonts w:eastAsiaTheme="minorHAnsi"/>
          <w:lang w:val="ro-RO" w:eastAsia="en-US"/>
        </w:rPr>
        <w:t>Total-1500 m – 53 546,992 lei</w:t>
      </w:r>
    </w:p>
    <w:p w14:paraId="12E083AA" w14:textId="77777777" w:rsidR="007C4FE2" w:rsidRPr="007C4FE2" w:rsidRDefault="007C4FE2" w:rsidP="007C4FE2">
      <w:pPr>
        <w:spacing w:line="259" w:lineRule="auto"/>
        <w:rPr>
          <w:rFonts w:eastAsiaTheme="minorHAnsi"/>
          <w:lang w:val="ro-RO" w:eastAsia="en-US"/>
        </w:rPr>
      </w:pPr>
      <w:r w:rsidRPr="007C4FE2">
        <w:rPr>
          <w:rFonts w:eastAsiaTheme="minorHAnsi"/>
          <w:lang w:val="ro-RO" w:eastAsia="en-US"/>
        </w:rPr>
        <w:t>Sectorul III- 1 Mai (Pastuh L.- Jerebelovschii V.)</w:t>
      </w:r>
    </w:p>
    <w:p w14:paraId="4A27C1C3" w14:textId="77777777" w:rsidR="007C4FE2" w:rsidRDefault="007C4FE2" w:rsidP="007C4FE2">
      <w:pPr>
        <w:rPr>
          <w:rFonts w:eastAsiaTheme="minorHAnsi"/>
          <w:lang w:val="ro-RO" w:eastAsia="en-US"/>
        </w:rPr>
      </w:pPr>
      <w:r w:rsidRPr="007C4FE2">
        <w:rPr>
          <w:rFonts w:eastAsiaTheme="minorHAnsi"/>
          <w:lang w:val="ro-RO" w:eastAsia="en-US"/>
        </w:rPr>
        <w:t>Total – 1100 m – 54 484,340 lei</w:t>
      </w:r>
    </w:p>
    <w:sectPr w:rsidR="007C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B6DBD"/>
    <w:multiLevelType w:val="hybridMultilevel"/>
    <w:tmpl w:val="E8DA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17"/>
    <w:rsid w:val="002C3A57"/>
    <w:rsid w:val="005323FD"/>
    <w:rsid w:val="00691817"/>
    <w:rsid w:val="007C4FE2"/>
    <w:rsid w:val="00994516"/>
    <w:rsid w:val="00B92EA3"/>
    <w:rsid w:val="00C70D78"/>
    <w:rsid w:val="00D63828"/>
    <w:rsid w:val="00F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A32052"/>
  <w15:chartTrackingRefBased/>
  <w15:docId w15:val="{3ABB70B8-713D-4E2D-B944-C0E0F7E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7C4FE2"/>
  </w:style>
  <w:style w:type="character" w:customStyle="1" w:styleId="fadeinm1hgl8">
    <w:name w:val="_fadein_m1hgl_8"/>
    <w:basedOn w:val="a0"/>
    <w:rsid w:val="007C4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Ciumac Ruslan</cp:lastModifiedBy>
  <cp:revision>2</cp:revision>
  <dcterms:created xsi:type="dcterms:W3CDTF">2025-06-09T16:10:00Z</dcterms:created>
  <dcterms:modified xsi:type="dcterms:W3CDTF">2025-06-09T16:10:00Z</dcterms:modified>
</cp:coreProperties>
</file>