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68BD" w:rsidRPr="00B468BD" w:rsidRDefault="00B468BD" w:rsidP="00B468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</w:pPr>
      <w:r w:rsidRPr="00B468BD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147.65pt;margin-top:-42.75pt;width:130.8pt;height:142.55pt;z-index:251658240">
            <v:imagedata r:id="rId5" o:title=""/>
          </v:shape>
          <o:OLEObject Type="Embed" ProgID="Unknown" ShapeID="_x0000_s1027" DrawAspect="Content" ObjectID="_1848484253" r:id="rId6"/>
        </w:object>
      </w:r>
      <w:r w:rsidRPr="00B468BD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 xml:space="preserve">  REPUBLICA MOLDOVA                                   РЕСПУБЛИКА МОЛДОВА</w:t>
      </w:r>
      <w:r w:rsidRPr="00B468BD">
        <w:rPr>
          <w:rFonts w:ascii="Times New Roman" w:eastAsia="Times New Roman" w:hAnsi="Times New Roman" w:cs="Times New Roman"/>
          <w:sz w:val="28"/>
          <w:szCs w:val="24"/>
          <w:lang w:val="ro-RO" w:eastAsia="ru-RU"/>
        </w:rPr>
        <w:t xml:space="preserve"> CONSILIUL SĂTESC                                                   </w:t>
      </w:r>
      <w:r w:rsidRPr="00B468BD">
        <w:rPr>
          <w:rFonts w:ascii="Times New Roman" w:eastAsia="Times New Roman" w:hAnsi="Times New Roman" w:cs="Times New Roman"/>
          <w:sz w:val="32"/>
          <w:szCs w:val="32"/>
          <w:lang w:val="ro-RO" w:eastAsia="ru-RU"/>
        </w:rPr>
        <w:t>СЕЛЬСКИЙ</w:t>
      </w:r>
      <w:r w:rsidRPr="00B468BD">
        <w:rPr>
          <w:rFonts w:ascii="Times New Roman" w:eastAsia="Times New Roman" w:hAnsi="Times New Roman" w:cs="Times New Roman"/>
          <w:sz w:val="28"/>
          <w:szCs w:val="24"/>
          <w:lang w:val="ro-RO" w:eastAsia="ru-RU"/>
        </w:rPr>
        <w:t xml:space="preserve"> СОВЕТ</w:t>
      </w:r>
    </w:p>
    <w:p w:rsidR="00B468BD" w:rsidRPr="00B468BD" w:rsidRDefault="00B468BD" w:rsidP="00B468BD">
      <w:pPr>
        <w:spacing w:after="0" w:line="240" w:lineRule="auto"/>
        <w:ind w:right="-58"/>
        <w:jc w:val="center"/>
        <w:rPr>
          <w:rFonts w:ascii="Times New Roman" w:eastAsia="Times New Roman" w:hAnsi="Times New Roman" w:cs="Times New Roman"/>
          <w:sz w:val="28"/>
          <w:szCs w:val="24"/>
          <w:lang w:val="ro-RO" w:eastAsia="ru-RU"/>
        </w:rPr>
      </w:pPr>
      <w:r w:rsidRPr="00B468BD">
        <w:rPr>
          <w:rFonts w:ascii="Times New Roman" w:eastAsia="Times New Roman" w:hAnsi="Times New Roman" w:cs="Times New Roman"/>
          <w:sz w:val="28"/>
          <w:szCs w:val="24"/>
          <w:lang w:val="ro-RO" w:eastAsia="ru-RU"/>
        </w:rPr>
        <w:t xml:space="preserve">NASLAVCEA                                                                 </w:t>
      </w:r>
      <w:r w:rsidRPr="00B468BD">
        <w:rPr>
          <w:rFonts w:ascii="Times New Roman" w:eastAsia="Times New Roman" w:hAnsi="Times New Roman" w:cs="Times New Roman"/>
          <w:sz w:val="32"/>
          <w:szCs w:val="32"/>
          <w:lang w:val="ro-RO" w:eastAsia="ru-RU"/>
        </w:rPr>
        <w:t>НАСЛАВЧА</w:t>
      </w:r>
    </w:p>
    <w:p w:rsidR="00B468BD" w:rsidRPr="00B468BD" w:rsidRDefault="00B468BD" w:rsidP="00B468BD">
      <w:pPr>
        <w:spacing w:after="0" w:line="240" w:lineRule="auto"/>
        <w:ind w:right="-58"/>
        <w:jc w:val="center"/>
        <w:rPr>
          <w:rFonts w:ascii="Times New Roman" w:eastAsia="Times New Roman" w:hAnsi="Times New Roman" w:cs="Times New Roman"/>
          <w:b/>
          <w:sz w:val="28"/>
          <w:szCs w:val="24"/>
          <w:lang w:val="ro-RO" w:eastAsia="ru-RU"/>
        </w:rPr>
      </w:pPr>
      <w:r w:rsidRPr="00B468BD">
        <w:rPr>
          <w:rFonts w:ascii="Times New Roman" w:eastAsia="Times New Roman" w:hAnsi="Times New Roman" w:cs="Times New Roman"/>
          <w:b/>
          <w:sz w:val="28"/>
          <w:szCs w:val="24"/>
          <w:lang w:val="ro-RO" w:eastAsia="ru-RU"/>
        </w:rPr>
        <w:t>Primăria                                                                          Примэрия</w:t>
      </w:r>
    </w:p>
    <w:p w:rsidR="00B468BD" w:rsidRPr="00B468BD" w:rsidRDefault="00B468BD" w:rsidP="00B468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</w:p>
    <w:p w:rsidR="00B468BD" w:rsidRPr="00B468BD" w:rsidRDefault="00B468BD" w:rsidP="00B468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</w:p>
    <w:p w:rsidR="00B468BD" w:rsidRPr="00B468BD" w:rsidRDefault="00B468BD" w:rsidP="00B468BD">
      <w:pPr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val="it-IT"/>
        </w:rPr>
      </w:pPr>
    </w:p>
    <w:p w:rsidR="00B468BD" w:rsidRPr="00B468BD" w:rsidRDefault="00B468BD" w:rsidP="00B468BD">
      <w:pPr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val="ro-RO"/>
        </w:rPr>
      </w:pPr>
      <w:r>
        <w:rPr>
          <w:rFonts w:ascii="Times New Roman" w:eastAsia="SimSun" w:hAnsi="Times New Roman" w:cs="Times New Roman"/>
          <w:b/>
          <w:bCs/>
          <w:sz w:val="28"/>
          <w:szCs w:val="28"/>
          <w:lang w:val="it-IT"/>
        </w:rPr>
        <w:t>Proiect-</w:t>
      </w:r>
      <w:r w:rsidRPr="00B468BD">
        <w:rPr>
          <w:rFonts w:ascii="Times New Roman" w:eastAsia="SimSun" w:hAnsi="Times New Roman" w:cs="Times New Roman"/>
          <w:b/>
          <w:bCs/>
          <w:sz w:val="28"/>
          <w:szCs w:val="28"/>
          <w:lang w:val="it-IT"/>
        </w:rPr>
        <w:t>D</w:t>
      </w:r>
      <w:r w:rsidRPr="00B468BD">
        <w:rPr>
          <w:rFonts w:ascii="Times New Roman" w:eastAsia="SimSun" w:hAnsi="Times New Roman" w:cs="Times New Roman"/>
          <w:b/>
          <w:bCs/>
          <w:sz w:val="28"/>
          <w:szCs w:val="28"/>
          <w:lang w:val="ro-RO"/>
        </w:rPr>
        <w:t>ECIZIE</w:t>
      </w:r>
      <w:r w:rsidRPr="00B468BD">
        <w:rPr>
          <w:rFonts w:ascii="Times New Roman" w:eastAsia="SimSun" w:hAnsi="Times New Roman" w:cs="Times New Roman"/>
          <w:b/>
          <w:bCs/>
          <w:sz w:val="28"/>
          <w:szCs w:val="28"/>
          <w:lang w:val="it-IT"/>
        </w:rPr>
        <w:t xml:space="preserve"> nr.</w:t>
      </w:r>
      <w:r w:rsidRPr="00B468BD">
        <w:rPr>
          <w:rFonts w:ascii="Times New Roman" w:eastAsia="SimSun" w:hAnsi="Times New Roman" w:cs="Times New Roman"/>
          <w:b/>
          <w:bCs/>
          <w:sz w:val="28"/>
          <w:szCs w:val="28"/>
          <w:lang w:val="ro-RO"/>
        </w:rPr>
        <w:t>06/01</w:t>
      </w:r>
    </w:p>
    <w:p w:rsidR="00B468BD" w:rsidRPr="00B468BD" w:rsidRDefault="00B468BD" w:rsidP="00B468BD">
      <w:pPr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val="it-IT"/>
        </w:rPr>
      </w:pPr>
      <w:r w:rsidRPr="00B468BD">
        <w:rPr>
          <w:rFonts w:ascii="Times New Roman" w:eastAsia="SimSun" w:hAnsi="Times New Roman" w:cs="Times New Roman"/>
          <w:b/>
          <w:bCs/>
          <w:sz w:val="28"/>
          <w:szCs w:val="28"/>
          <w:lang w:val="it-IT"/>
        </w:rPr>
        <w:t xml:space="preserve">din </w:t>
      </w:r>
      <w:r w:rsidRPr="00B468BD">
        <w:rPr>
          <w:rFonts w:ascii="Times New Roman" w:eastAsia="SimSun" w:hAnsi="Times New Roman" w:cs="Times New Roman"/>
          <w:b/>
          <w:bCs/>
          <w:sz w:val="28"/>
          <w:szCs w:val="28"/>
          <w:lang w:val="en-US"/>
        </w:rPr>
        <w:t xml:space="preserve">25 august </w:t>
      </w:r>
      <w:r w:rsidRPr="00B468BD">
        <w:rPr>
          <w:rFonts w:ascii="Times New Roman" w:eastAsia="SimSun" w:hAnsi="Times New Roman" w:cs="Times New Roman"/>
          <w:b/>
          <w:bCs/>
          <w:sz w:val="28"/>
          <w:szCs w:val="28"/>
          <w:lang w:val="it-IT"/>
        </w:rPr>
        <w:t>2026</w:t>
      </w:r>
    </w:p>
    <w:p w:rsidR="00EB5CC2" w:rsidRDefault="00EB5CC2" w:rsidP="00EB5CC2">
      <w:pPr>
        <w:spacing w:after="0" w:line="240" w:lineRule="auto"/>
        <w:rPr>
          <w:lang w:val="it-IT"/>
        </w:rPr>
      </w:pPr>
    </w:p>
    <w:p w:rsidR="00CF5C14" w:rsidRPr="00EB5CC2" w:rsidRDefault="00CF5C14" w:rsidP="00EB5CC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</w:pPr>
      <w:r w:rsidRPr="00EB5CC2">
        <w:rPr>
          <w:rFonts w:ascii="Times New Roman" w:eastAsia="Times New Roman" w:hAnsi="Times New Roman" w:cs="Times New Roman"/>
          <w:b/>
          <w:bCs/>
          <w:iCs/>
          <w:color w:val="000000"/>
          <w:sz w:val="26"/>
          <w:szCs w:val="26"/>
          <w:lang w:val="en-US" w:eastAsia="ru-RU"/>
        </w:rPr>
        <w:t xml:space="preserve">   „Cu </w:t>
      </w:r>
      <w:proofErr w:type="spellStart"/>
      <w:r w:rsidRPr="00EB5CC2">
        <w:rPr>
          <w:rFonts w:ascii="Times New Roman" w:eastAsia="Times New Roman" w:hAnsi="Times New Roman" w:cs="Times New Roman"/>
          <w:b/>
          <w:bCs/>
          <w:iCs/>
          <w:color w:val="000000"/>
          <w:sz w:val="26"/>
          <w:szCs w:val="26"/>
          <w:lang w:val="en-US" w:eastAsia="ru-RU"/>
        </w:rPr>
        <w:t>privire</w:t>
      </w:r>
      <w:proofErr w:type="spellEnd"/>
      <w:r w:rsidRPr="00EB5CC2">
        <w:rPr>
          <w:rFonts w:ascii="Times New Roman" w:eastAsia="Times New Roman" w:hAnsi="Times New Roman" w:cs="Times New Roman"/>
          <w:b/>
          <w:bCs/>
          <w:iCs/>
          <w:color w:val="000000"/>
          <w:sz w:val="26"/>
          <w:szCs w:val="26"/>
          <w:lang w:val="en-US" w:eastAsia="ru-RU"/>
        </w:rPr>
        <w:t xml:space="preserve"> la </w:t>
      </w:r>
      <w:proofErr w:type="spellStart"/>
      <w:r w:rsidRPr="00EB5CC2">
        <w:rPr>
          <w:rFonts w:ascii="Times New Roman" w:eastAsia="Times New Roman" w:hAnsi="Times New Roman" w:cs="Times New Roman"/>
          <w:b/>
          <w:bCs/>
          <w:iCs/>
          <w:color w:val="000000"/>
          <w:sz w:val="26"/>
          <w:szCs w:val="26"/>
          <w:lang w:val="en-US" w:eastAsia="ru-RU"/>
        </w:rPr>
        <w:t>solicitarea</w:t>
      </w:r>
      <w:proofErr w:type="spellEnd"/>
      <w:r w:rsidRPr="00EB5CC2">
        <w:rPr>
          <w:rFonts w:ascii="Times New Roman" w:eastAsia="Times New Roman" w:hAnsi="Times New Roman" w:cs="Times New Roman"/>
          <w:b/>
          <w:bCs/>
          <w:iCs/>
          <w:color w:val="000000"/>
          <w:sz w:val="26"/>
          <w:szCs w:val="26"/>
          <w:lang w:val="en-US" w:eastAsia="ru-RU"/>
        </w:rPr>
        <w:t xml:space="preserve"> </w:t>
      </w:r>
      <w:proofErr w:type="spellStart"/>
      <w:r w:rsidRPr="00EB5CC2">
        <w:rPr>
          <w:rFonts w:ascii="Times New Roman" w:eastAsia="Times New Roman" w:hAnsi="Times New Roman" w:cs="Times New Roman"/>
          <w:b/>
          <w:bCs/>
          <w:iCs/>
          <w:color w:val="000000"/>
          <w:sz w:val="26"/>
          <w:szCs w:val="26"/>
          <w:lang w:val="en-US" w:eastAsia="ru-RU"/>
        </w:rPr>
        <w:t>transferului</w:t>
      </w:r>
      <w:proofErr w:type="spellEnd"/>
      <w:r w:rsidRPr="00EB5CC2">
        <w:rPr>
          <w:rFonts w:ascii="Times New Roman" w:eastAsia="Times New Roman" w:hAnsi="Times New Roman" w:cs="Times New Roman"/>
          <w:b/>
          <w:bCs/>
          <w:iCs/>
          <w:color w:val="000000"/>
          <w:sz w:val="26"/>
          <w:szCs w:val="26"/>
          <w:lang w:val="en-US" w:eastAsia="ru-RU"/>
        </w:rPr>
        <w:t> </w:t>
      </w:r>
      <w:proofErr w:type="spellStart"/>
      <w:r w:rsidRPr="00EB5CC2">
        <w:rPr>
          <w:rFonts w:ascii="Times New Roman" w:eastAsia="Times New Roman" w:hAnsi="Times New Roman" w:cs="Times New Roman"/>
          <w:b/>
          <w:bCs/>
          <w:iCs/>
          <w:color w:val="000000"/>
          <w:sz w:val="26"/>
          <w:szCs w:val="26"/>
          <w:lang w:val="en-US" w:eastAsia="ru-RU"/>
        </w:rPr>
        <w:t>pentru</w:t>
      </w:r>
      <w:proofErr w:type="spellEnd"/>
      <w:r w:rsidRPr="00EB5CC2">
        <w:rPr>
          <w:rFonts w:ascii="Times New Roman" w:eastAsia="Times New Roman" w:hAnsi="Times New Roman" w:cs="Times New Roman"/>
          <w:b/>
          <w:bCs/>
          <w:iCs/>
          <w:color w:val="000000"/>
          <w:sz w:val="26"/>
          <w:szCs w:val="26"/>
          <w:lang w:val="en-US" w:eastAsia="ru-RU"/>
        </w:rPr>
        <w:t xml:space="preserve"> </w:t>
      </w:r>
      <w:proofErr w:type="spellStart"/>
      <w:r w:rsidRPr="00EB5CC2">
        <w:rPr>
          <w:rFonts w:ascii="Times New Roman" w:eastAsia="Times New Roman" w:hAnsi="Times New Roman" w:cs="Times New Roman"/>
          <w:b/>
          <w:bCs/>
          <w:iCs/>
          <w:color w:val="000000"/>
          <w:sz w:val="26"/>
          <w:szCs w:val="26"/>
          <w:lang w:val="en-US" w:eastAsia="ru-RU"/>
        </w:rPr>
        <w:t>susținerea</w:t>
      </w:r>
      <w:proofErr w:type="spellEnd"/>
      <w:r w:rsidRPr="00EB5CC2">
        <w:rPr>
          <w:rFonts w:ascii="Times New Roman" w:eastAsia="Times New Roman" w:hAnsi="Times New Roman" w:cs="Times New Roman"/>
          <w:b/>
          <w:bCs/>
          <w:iCs/>
          <w:color w:val="000000"/>
          <w:sz w:val="26"/>
          <w:szCs w:val="26"/>
          <w:lang w:val="en-US" w:eastAsia="ru-RU"/>
        </w:rPr>
        <w:t xml:space="preserve"> </w:t>
      </w:r>
      <w:proofErr w:type="spellStart"/>
      <w:r w:rsidRPr="00EB5CC2">
        <w:rPr>
          <w:rFonts w:ascii="Times New Roman" w:eastAsia="Times New Roman" w:hAnsi="Times New Roman" w:cs="Times New Roman"/>
          <w:b/>
          <w:bCs/>
          <w:iCs/>
          <w:color w:val="000000"/>
          <w:sz w:val="26"/>
          <w:szCs w:val="26"/>
          <w:lang w:val="en-US" w:eastAsia="ru-RU"/>
        </w:rPr>
        <w:t>procesului</w:t>
      </w:r>
      <w:proofErr w:type="spellEnd"/>
      <w:r w:rsidRPr="00EB5CC2">
        <w:rPr>
          <w:rFonts w:ascii="Times New Roman" w:eastAsia="Times New Roman" w:hAnsi="Times New Roman" w:cs="Times New Roman"/>
          <w:b/>
          <w:bCs/>
          <w:iCs/>
          <w:color w:val="000000"/>
          <w:sz w:val="26"/>
          <w:szCs w:val="26"/>
          <w:lang w:val="en-US" w:eastAsia="ru-RU"/>
        </w:rPr>
        <w:t xml:space="preserve"> de </w:t>
      </w:r>
      <w:proofErr w:type="spellStart"/>
      <w:r w:rsidRPr="00EB5CC2">
        <w:rPr>
          <w:rFonts w:ascii="Times New Roman" w:eastAsia="Times New Roman" w:hAnsi="Times New Roman" w:cs="Times New Roman"/>
          <w:b/>
          <w:bCs/>
          <w:iCs/>
          <w:color w:val="000000"/>
          <w:sz w:val="26"/>
          <w:szCs w:val="26"/>
          <w:lang w:val="en-US" w:eastAsia="ru-RU"/>
        </w:rPr>
        <w:t>amalgamare</w:t>
      </w:r>
      <w:proofErr w:type="spellEnd"/>
      <w:r w:rsidRPr="00EB5CC2">
        <w:rPr>
          <w:rFonts w:ascii="Times New Roman" w:eastAsia="Times New Roman" w:hAnsi="Times New Roman" w:cs="Times New Roman"/>
          <w:b/>
          <w:bCs/>
          <w:iCs/>
          <w:color w:val="000000"/>
          <w:sz w:val="26"/>
          <w:szCs w:val="26"/>
          <w:lang w:val="en-US" w:eastAsia="ru-RU"/>
        </w:rPr>
        <w:t xml:space="preserve"> </w:t>
      </w:r>
      <w:proofErr w:type="spellStart"/>
      <w:proofErr w:type="gramStart"/>
      <w:r w:rsidRPr="00EB5CC2">
        <w:rPr>
          <w:rFonts w:ascii="Times New Roman" w:eastAsia="Times New Roman" w:hAnsi="Times New Roman" w:cs="Times New Roman"/>
          <w:b/>
          <w:bCs/>
          <w:iCs/>
          <w:color w:val="000000"/>
          <w:sz w:val="26"/>
          <w:szCs w:val="26"/>
          <w:lang w:val="en-US" w:eastAsia="ru-RU"/>
        </w:rPr>
        <w:t>voluntară</w:t>
      </w:r>
      <w:proofErr w:type="spellEnd"/>
      <w:r w:rsidRPr="00EB5CC2">
        <w:rPr>
          <w:rFonts w:ascii="Times New Roman" w:eastAsia="Times New Roman" w:hAnsi="Times New Roman" w:cs="Times New Roman"/>
          <w:b/>
          <w:bCs/>
          <w:iCs/>
          <w:color w:val="000000"/>
          <w:sz w:val="26"/>
          <w:szCs w:val="26"/>
          <w:lang w:val="en-US" w:eastAsia="ru-RU"/>
        </w:rPr>
        <w:t xml:space="preserve">  a</w:t>
      </w:r>
      <w:proofErr w:type="gramEnd"/>
      <w:r w:rsidRPr="00EB5CC2">
        <w:rPr>
          <w:rFonts w:ascii="Times New Roman" w:eastAsia="Times New Roman" w:hAnsi="Times New Roman" w:cs="Times New Roman"/>
          <w:b/>
          <w:bCs/>
          <w:iCs/>
          <w:color w:val="000000"/>
          <w:sz w:val="26"/>
          <w:szCs w:val="26"/>
          <w:lang w:val="en-US" w:eastAsia="ru-RU"/>
        </w:rPr>
        <w:t xml:space="preserve">  </w:t>
      </w:r>
      <w:proofErr w:type="spellStart"/>
      <w:r w:rsidRPr="00EB5CC2">
        <w:rPr>
          <w:rFonts w:ascii="Times New Roman" w:eastAsia="Times New Roman" w:hAnsi="Times New Roman" w:cs="Times New Roman"/>
          <w:b/>
          <w:bCs/>
          <w:iCs/>
          <w:color w:val="000000"/>
          <w:sz w:val="26"/>
          <w:szCs w:val="26"/>
          <w:lang w:val="en-US" w:eastAsia="ru-RU"/>
        </w:rPr>
        <w:t>unităţilor</w:t>
      </w:r>
      <w:proofErr w:type="spellEnd"/>
      <w:r w:rsidRPr="00EB5CC2">
        <w:rPr>
          <w:rFonts w:ascii="Times New Roman" w:eastAsia="Times New Roman" w:hAnsi="Times New Roman" w:cs="Times New Roman"/>
          <w:b/>
          <w:bCs/>
          <w:iCs/>
          <w:color w:val="000000"/>
          <w:sz w:val="26"/>
          <w:szCs w:val="26"/>
          <w:lang w:val="en-US" w:eastAsia="ru-RU"/>
        </w:rPr>
        <w:t xml:space="preserve"> administrative-</w:t>
      </w:r>
      <w:proofErr w:type="spellStart"/>
      <w:r w:rsidRPr="00EB5CC2">
        <w:rPr>
          <w:rFonts w:ascii="Times New Roman" w:eastAsia="Times New Roman" w:hAnsi="Times New Roman" w:cs="Times New Roman"/>
          <w:b/>
          <w:bCs/>
          <w:iCs/>
          <w:color w:val="000000"/>
          <w:sz w:val="26"/>
          <w:szCs w:val="26"/>
          <w:lang w:val="en-US" w:eastAsia="ru-RU"/>
        </w:rPr>
        <w:t>teritoriale</w:t>
      </w:r>
      <w:proofErr w:type="spellEnd"/>
      <w:r w:rsidR="00B468BD" w:rsidRPr="00EB5CC2">
        <w:rPr>
          <w:rFonts w:ascii="Times New Roman" w:eastAsia="Times New Roman" w:hAnsi="Times New Roman" w:cs="Times New Roman"/>
          <w:b/>
          <w:bCs/>
          <w:iCs/>
          <w:color w:val="000000"/>
          <w:sz w:val="26"/>
          <w:szCs w:val="26"/>
          <w:lang w:val="en-US" w:eastAsia="ru-RU"/>
        </w:rPr>
        <w:t xml:space="preserve"> </w:t>
      </w:r>
      <w:r w:rsidR="00B468BD" w:rsidRPr="00EB5CC2">
        <w:rPr>
          <w:rFonts w:ascii="Times New Roman" w:eastAsia="Times New Roman" w:hAnsi="Times New Roman" w:cs="Times New Roman"/>
          <w:b/>
          <w:bCs/>
          <w:iCs/>
          <w:color w:val="000000"/>
          <w:sz w:val="26"/>
          <w:szCs w:val="26"/>
          <w:lang w:val="en-US" w:eastAsia="ru-RU"/>
        </w:rPr>
        <w:t xml:space="preserve">satul  </w:t>
      </w:r>
      <w:proofErr w:type="spellStart"/>
      <w:r w:rsidR="00B468BD" w:rsidRPr="00EB5CC2">
        <w:rPr>
          <w:rFonts w:ascii="Times New Roman" w:eastAsia="Times New Roman" w:hAnsi="Times New Roman" w:cs="Times New Roman"/>
          <w:b/>
          <w:bCs/>
          <w:iCs/>
          <w:color w:val="000000"/>
          <w:sz w:val="26"/>
          <w:szCs w:val="26"/>
          <w:lang w:val="en-US" w:eastAsia="ru-RU"/>
        </w:rPr>
        <w:t>Naslavcea</w:t>
      </w:r>
      <w:proofErr w:type="spellEnd"/>
      <w:r w:rsidRPr="00EB5CC2">
        <w:rPr>
          <w:rFonts w:ascii="Times New Roman" w:eastAsia="Times New Roman" w:hAnsi="Times New Roman" w:cs="Times New Roman"/>
          <w:b/>
          <w:bCs/>
          <w:iCs/>
          <w:color w:val="000000"/>
          <w:sz w:val="26"/>
          <w:szCs w:val="26"/>
          <w:lang w:val="en-US" w:eastAsia="ru-RU"/>
        </w:rPr>
        <w:t xml:space="preserve">,  satul </w:t>
      </w:r>
      <w:proofErr w:type="spellStart"/>
      <w:r w:rsidRPr="00EB5CC2">
        <w:rPr>
          <w:rFonts w:ascii="Times New Roman" w:eastAsia="Times New Roman" w:hAnsi="Times New Roman" w:cs="Times New Roman"/>
          <w:b/>
          <w:bCs/>
          <w:iCs/>
          <w:color w:val="000000"/>
          <w:sz w:val="26"/>
          <w:szCs w:val="26"/>
          <w:lang w:val="en-US" w:eastAsia="ru-RU"/>
        </w:rPr>
        <w:t>Gîrbova</w:t>
      </w:r>
      <w:proofErr w:type="spellEnd"/>
      <w:r w:rsidRPr="00EB5CC2">
        <w:rPr>
          <w:rFonts w:ascii="Times New Roman" w:eastAsia="Times New Roman" w:hAnsi="Times New Roman" w:cs="Times New Roman"/>
          <w:b/>
          <w:bCs/>
          <w:iCs/>
          <w:color w:val="000000"/>
          <w:sz w:val="26"/>
          <w:szCs w:val="26"/>
          <w:lang w:val="en-US" w:eastAsia="ru-RU"/>
        </w:rPr>
        <w:t xml:space="preserve">, satul  </w:t>
      </w:r>
      <w:proofErr w:type="spellStart"/>
      <w:r w:rsidRPr="00EB5CC2">
        <w:rPr>
          <w:rFonts w:ascii="Times New Roman" w:eastAsia="Times New Roman" w:hAnsi="Times New Roman" w:cs="Times New Roman"/>
          <w:b/>
          <w:bCs/>
          <w:iCs/>
          <w:color w:val="000000"/>
          <w:sz w:val="26"/>
          <w:szCs w:val="26"/>
          <w:lang w:val="en-US" w:eastAsia="ru-RU"/>
        </w:rPr>
        <w:t>Bîrnova</w:t>
      </w:r>
      <w:proofErr w:type="spellEnd"/>
      <w:r w:rsidRPr="00EB5CC2">
        <w:rPr>
          <w:rFonts w:ascii="Times New Roman" w:eastAsia="Times New Roman" w:hAnsi="Times New Roman" w:cs="Times New Roman"/>
          <w:b/>
          <w:bCs/>
          <w:iCs/>
          <w:color w:val="000000"/>
          <w:sz w:val="26"/>
          <w:szCs w:val="26"/>
          <w:lang w:val="en-US" w:eastAsia="ru-RU"/>
        </w:rPr>
        <w:t xml:space="preserve"> </w:t>
      </w:r>
      <w:proofErr w:type="spellStart"/>
      <w:r w:rsidRPr="00EB5CC2">
        <w:rPr>
          <w:rFonts w:ascii="Times New Roman" w:eastAsia="Times New Roman" w:hAnsi="Times New Roman" w:cs="Times New Roman"/>
          <w:b/>
          <w:bCs/>
          <w:iCs/>
          <w:color w:val="000000"/>
          <w:sz w:val="26"/>
          <w:szCs w:val="26"/>
          <w:lang w:val="en-US" w:eastAsia="ru-RU"/>
        </w:rPr>
        <w:t>şi</w:t>
      </w:r>
      <w:proofErr w:type="spellEnd"/>
      <w:r w:rsidRPr="00EB5CC2">
        <w:rPr>
          <w:rFonts w:ascii="Times New Roman" w:eastAsia="Times New Roman" w:hAnsi="Times New Roman" w:cs="Times New Roman"/>
          <w:b/>
          <w:bCs/>
          <w:iCs/>
          <w:color w:val="000000"/>
          <w:sz w:val="26"/>
          <w:szCs w:val="26"/>
          <w:lang w:val="en-US" w:eastAsia="ru-RU"/>
        </w:rPr>
        <w:t xml:space="preserve"> </w:t>
      </w:r>
      <w:r w:rsidR="00B468BD" w:rsidRPr="00EB5CC2">
        <w:rPr>
          <w:rFonts w:ascii="Times New Roman" w:eastAsia="Times New Roman" w:hAnsi="Times New Roman" w:cs="Times New Roman"/>
          <w:b/>
          <w:bCs/>
          <w:iCs/>
          <w:color w:val="000000"/>
          <w:sz w:val="26"/>
          <w:szCs w:val="26"/>
          <w:lang w:val="en-US" w:eastAsia="ru-RU"/>
        </w:rPr>
        <w:t xml:space="preserve">comuna </w:t>
      </w:r>
      <w:proofErr w:type="spellStart"/>
      <w:r w:rsidR="00B468BD" w:rsidRPr="00EB5CC2">
        <w:rPr>
          <w:rFonts w:ascii="Times New Roman" w:eastAsia="Times New Roman" w:hAnsi="Times New Roman" w:cs="Times New Roman"/>
          <w:b/>
          <w:bCs/>
          <w:iCs/>
          <w:color w:val="000000"/>
          <w:sz w:val="26"/>
          <w:szCs w:val="26"/>
          <w:lang w:val="en-US" w:eastAsia="ru-RU"/>
        </w:rPr>
        <w:t>Lencăuţi</w:t>
      </w:r>
      <w:proofErr w:type="spellEnd"/>
      <w:r w:rsidR="00B468BD" w:rsidRPr="00EB5CC2">
        <w:rPr>
          <w:rFonts w:ascii="Times New Roman" w:eastAsia="Times New Roman" w:hAnsi="Times New Roman" w:cs="Times New Roman"/>
          <w:b/>
          <w:bCs/>
          <w:iCs/>
          <w:color w:val="000000"/>
          <w:sz w:val="26"/>
          <w:szCs w:val="26"/>
          <w:lang w:val="en-US" w:eastAsia="ru-RU"/>
        </w:rPr>
        <w:t>.”</w:t>
      </w:r>
      <w:r w:rsidR="00B468BD" w:rsidRPr="00EB5CC2">
        <w:rPr>
          <w:rFonts w:ascii="Times New Roman" w:eastAsia="Times New Roman" w:hAnsi="Times New Roman" w:cs="Times New Roman"/>
          <w:b/>
          <w:bCs/>
          <w:iCs/>
          <w:color w:val="000000"/>
          <w:sz w:val="26"/>
          <w:szCs w:val="26"/>
          <w:lang w:val="en-US" w:eastAsia="ru-RU"/>
        </w:rPr>
        <w:t xml:space="preserve">  </w:t>
      </w:r>
    </w:p>
    <w:p w:rsidR="00CF5C14" w:rsidRDefault="00CF5C14" w:rsidP="00CF5C14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 </w:t>
      </w:r>
    </w:p>
    <w:p w:rsidR="00CF5C14" w:rsidRDefault="00CF5C14" w:rsidP="00CF5C1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În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temeiul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art. </w:t>
      </w: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14</w:t>
      </w:r>
      <w:proofErr w:type="gram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alin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. (1) al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Legii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nr. </w:t>
      </w: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436/2006</w:t>
      </w:r>
      <w:proofErr w:type="gram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privire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administrația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publică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locală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și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al pct. 99 din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Metodologia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amalgamare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voluntară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unităților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administrativ-teritoriale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aprobată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prin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Hotărârea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Guvernului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nr. 925/</w:t>
      </w:r>
      <w:r w:rsidR="00EB5CC2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2023, </w:t>
      </w:r>
      <w:proofErr w:type="spellStart"/>
      <w:r w:rsidR="00EB5CC2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consiliul</w:t>
      </w:r>
      <w:proofErr w:type="spellEnd"/>
      <w:r w:rsidR="00EB5CC2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</w:t>
      </w:r>
      <w:proofErr w:type="gramStart"/>
      <w:r w:rsidR="00EB5CC2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local  </w:t>
      </w:r>
      <w:proofErr w:type="spellStart"/>
      <w:r w:rsidR="00EB5CC2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Naslavcea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,  </w:t>
      </w:r>
    </w:p>
    <w:p w:rsidR="00CF5C14" w:rsidRDefault="00CF5C14" w:rsidP="00CF5C14">
      <w:pPr>
        <w:spacing w:after="0" w:line="240" w:lineRule="auto"/>
        <w:ind w:left="280"/>
        <w:jc w:val="both"/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  </w:t>
      </w:r>
    </w:p>
    <w:p w:rsidR="00CF5C14" w:rsidRDefault="00CF5C14" w:rsidP="00CF5C14">
      <w:pPr>
        <w:spacing w:after="0" w:line="240" w:lineRule="auto"/>
        <w:ind w:left="28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o-MD" w:eastAsia="ru-RU"/>
        </w:rPr>
        <w:t xml:space="preserve">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DECIDE: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</w:p>
    <w:p w:rsidR="00CF5C14" w:rsidRDefault="00CF5C14" w:rsidP="00CF5C14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Se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acceptă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și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aprobă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propunerea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grupului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lucru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comun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de a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solicita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transferul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destinație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specială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pentru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pregătirea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procesului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amalgamare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voluntară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a 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unităţilor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administrativ-teritoriale </w:t>
      </w:r>
      <w:r w:rsidR="00B468BD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satul  </w:t>
      </w:r>
      <w:proofErr w:type="spellStart"/>
      <w:r w:rsidR="00B468BD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Naslavcea</w:t>
      </w:r>
      <w:proofErr w:type="spellEnd"/>
      <w:r w:rsidR="00B468BD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,  satul 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Gîrbova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,  satul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Bîrnova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şi</w:t>
      </w:r>
      <w:proofErr w:type="spellEnd"/>
      <w:r w:rsidR="00B468BD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</w:t>
      </w:r>
      <w:r w:rsidR="00B468BD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comuna  </w:t>
      </w:r>
      <w:proofErr w:type="spellStart"/>
      <w:r w:rsidR="00B468BD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Lencăuţi</w:t>
      </w:r>
      <w:proofErr w:type="spellEnd"/>
      <w:r w:rsidR="00B468BD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în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sumă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totală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de  400,0  mii lei (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US" w:eastAsia="ru-RU"/>
        </w:rPr>
        <w:t>propunerea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US" w:eastAsia="ru-RU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US" w:eastAsia="ru-RU"/>
        </w:rPr>
        <w:t>anexează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).</w:t>
      </w:r>
    </w:p>
    <w:p w:rsidR="00CF5C14" w:rsidRDefault="00CF5C14" w:rsidP="00CF5C14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Transferul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va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fi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solicitat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către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autoritățile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administrației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publice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locale ale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satului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Bîrnova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, din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numele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unităților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administrativ-teritoriale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participante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procesul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amalgamare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voluntară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.</w:t>
      </w:r>
    </w:p>
    <w:p w:rsidR="00CF5C14" w:rsidRDefault="00CF5C14" w:rsidP="00CF5C14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Se 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acceptă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ca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primarul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satului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Bîrnova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, dl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Scutelnic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Valeriu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să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organizeze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realizarea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acțiunilor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și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semnarea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documentelor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necesare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pentru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solicitarea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transferului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destinație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specială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pentru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pregătirea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procesului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amalgamare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voluntară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a 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unităţilor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administrativ-teritoriale</w:t>
      </w:r>
      <w:r w:rsidR="00B468BD" w:rsidRPr="00B468BD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</w:t>
      </w:r>
      <w:r w:rsidR="00B468BD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satul </w:t>
      </w:r>
      <w:proofErr w:type="spellStart"/>
      <w:r w:rsidR="00B468BD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Naslavcea</w:t>
      </w:r>
      <w:proofErr w:type="spellEnd"/>
      <w:r w:rsidR="00B468BD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,  satul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Gîrbova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,  satul 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Bîrnova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şi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</w:t>
      </w:r>
      <w:r w:rsidR="00B468BD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</w:t>
      </w:r>
      <w:r w:rsidR="00B468BD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comuna </w:t>
      </w:r>
      <w:proofErr w:type="spellStart"/>
      <w:r w:rsidR="00B468BD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Lencăuţi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. </w:t>
      </w:r>
    </w:p>
    <w:p w:rsidR="00CF5C14" w:rsidRDefault="00CF5C14" w:rsidP="00CF5C14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Controlul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asupra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executării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prezentei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decizii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se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atribuie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în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sarcina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comisiei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pentru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activităţi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economico-financiare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. </w:t>
      </w:r>
    </w:p>
    <w:p w:rsidR="00CF5C14" w:rsidRDefault="00CF5C14" w:rsidP="00CF5C14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Prezenta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decizie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intră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în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vigoare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la data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includerii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în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Registrul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de stat al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actelor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locale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și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poate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fi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contestată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în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decurs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de 30 de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zile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de la data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comunicării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val="en-US" w:eastAsia="ru-RU"/>
        </w:rPr>
        <w:t xml:space="preserve">la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val="en-US" w:eastAsia="ru-RU"/>
        </w:rPr>
        <w:t>J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udecătoria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  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Edineţ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sediul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Ocnia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strada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Burebista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47.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val="en-US" w:eastAsia="ru-RU"/>
        </w:rPr>
        <w:t xml:space="preserve"> </w:t>
      </w:r>
    </w:p>
    <w:p w:rsidR="00CF5C14" w:rsidRDefault="00CF5C14" w:rsidP="00CF5C14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val="en-US" w:eastAsia="ru-RU"/>
        </w:rPr>
      </w:pPr>
    </w:p>
    <w:p w:rsidR="00CF5C14" w:rsidRPr="00EB5CC2" w:rsidRDefault="00CF5C14" w:rsidP="00CF5C14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              </w:t>
      </w:r>
      <w:r w:rsidRPr="00EB5CC2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 </w:t>
      </w:r>
      <w:proofErr w:type="gramStart"/>
      <w:r w:rsidRPr="00EB5CC2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Au  </w:t>
      </w:r>
      <w:proofErr w:type="spellStart"/>
      <w:r w:rsidRPr="00EB5CC2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votat</w:t>
      </w:r>
      <w:proofErr w:type="spellEnd"/>
      <w:proofErr w:type="gramEnd"/>
      <w:r w:rsidRPr="00EB5CC2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:  </w:t>
      </w:r>
      <w:proofErr w:type="spellStart"/>
      <w:r w:rsidRPr="00EB5CC2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Pentru</w:t>
      </w:r>
      <w:proofErr w:type="spellEnd"/>
      <w:r w:rsidRPr="00EB5CC2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 -  .    </w:t>
      </w:r>
      <w:proofErr w:type="gramStart"/>
      <w:r w:rsidR="00EB5CC2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Contra  -</w:t>
      </w:r>
      <w:proofErr w:type="gramEnd"/>
      <w:r w:rsidR="00EB5CC2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.  S-au   </w:t>
      </w:r>
      <w:proofErr w:type="spellStart"/>
      <w:r w:rsidR="00EB5CC2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abţinut</w:t>
      </w:r>
      <w:proofErr w:type="spellEnd"/>
      <w:r w:rsidR="00EB5CC2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– </w:t>
      </w:r>
    </w:p>
    <w:p w:rsidR="00CF5C14" w:rsidRPr="00EB5CC2" w:rsidRDefault="00CF5C14" w:rsidP="00CF5C14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</w:pPr>
    </w:p>
    <w:p w:rsidR="00CF5C14" w:rsidRPr="00EB5CC2" w:rsidRDefault="00CF5C14" w:rsidP="00CF5C1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</w:pPr>
      <w:proofErr w:type="spellStart"/>
      <w:r w:rsidRPr="00EB5CC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ru-RU"/>
        </w:rPr>
        <w:t>Președintele</w:t>
      </w:r>
      <w:proofErr w:type="spellEnd"/>
      <w:r w:rsidRPr="00EB5CC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ru-RU"/>
        </w:rPr>
        <w:t xml:space="preserve"> </w:t>
      </w:r>
      <w:proofErr w:type="spellStart"/>
      <w:r w:rsidRPr="00EB5CC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ru-RU"/>
        </w:rPr>
        <w:t>ședinței</w:t>
      </w:r>
      <w:proofErr w:type="spellEnd"/>
      <w:r w:rsidRPr="00EB5CC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ru-RU"/>
        </w:rPr>
        <w:t xml:space="preserve"> </w:t>
      </w:r>
      <w:r w:rsidR="00EB5CC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ru-RU"/>
        </w:rPr>
        <w:t>:</w:t>
      </w:r>
      <w:bookmarkStart w:id="0" w:name="_GoBack"/>
      <w:bookmarkEnd w:id="0"/>
      <w:r w:rsidRPr="00EB5CC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ru-RU"/>
        </w:rPr>
        <w:t xml:space="preserve">                  </w:t>
      </w:r>
      <w:r w:rsidRPr="00EB5CC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ru-RU"/>
        </w:rPr>
        <w:tab/>
      </w:r>
    </w:p>
    <w:p w:rsidR="00CF5C14" w:rsidRPr="00EB5CC2" w:rsidRDefault="00CF5C14" w:rsidP="00CF5C14">
      <w:pPr>
        <w:spacing w:after="0" w:line="240" w:lineRule="auto"/>
        <w:ind w:left="520"/>
        <w:jc w:val="both"/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</w:pPr>
      <w:r w:rsidRPr="00EB5CC2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 </w:t>
      </w:r>
    </w:p>
    <w:p w:rsidR="00CF5C14" w:rsidRPr="00EB5CC2" w:rsidRDefault="00CF5C14" w:rsidP="00CF5C14">
      <w:pPr>
        <w:spacing w:after="0" w:line="240" w:lineRule="auto"/>
        <w:ind w:left="520"/>
        <w:jc w:val="both"/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</w:pPr>
      <w:r w:rsidRPr="00EB5CC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ru-RU"/>
        </w:rPr>
        <w:t xml:space="preserve">           </w:t>
      </w:r>
      <w:proofErr w:type="spellStart"/>
      <w:r w:rsidRPr="00EB5CC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ru-RU"/>
        </w:rPr>
        <w:t>Contrasemnat</w:t>
      </w:r>
      <w:proofErr w:type="spellEnd"/>
      <w:r w:rsidRPr="00EB5CC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ru-RU"/>
        </w:rPr>
        <w:t>:</w:t>
      </w:r>
      <w:r w:rsidRPr="00EB5CC2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 </w:t>
      </w:r>
    </w:p>
    <w:p w:rsidR="00CF5C14" w:rsidRDefault="00CF5C14" w:rsidP="00CF5C14">
      <w:pPr>
        <w:spacing w:after="0" w:line="240" w:lineRule="auto"/>
        <w:ind w:left="520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ru-RU"/>
        </w:rPr>
      </w:pPr>
      <w:r w:rsidRPr="00EB5CC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ru-RU"/>
        </w:rPr>
        <w:t xml:space="preserve">   </w:t>
      </w:r>
      <w:proofErr w:type="spellStart"/>
      <w:proofErr w:type="gramStart"/>
      <w:r w:rsidRPr="00EB5CC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ru-RU"/>
        </w:rPr>
        <w:t>Secretara</w:t>
      </w:r>
      <w:proofErr w:type="spellEnd"/>
      <w:r w:rsidRPr="00EB5CC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ru-RU"/>
        </w:rPr>
        <w:t xml:space="preserve">  </w:t>
      </w:r>
      <w:proofErr w:type="spellStart"/>
      <w:r w:rsidRPr="00EB5CC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ru-RU"/>
        </w:rPr>
        <w:t>Consiliului</w:t>
      </w:r>
      <w:proofErr w:type="spellEnd"/>
      <w:proofErr w:type="gramEnd"/>
      <w:r w:rsidRPr="00EB5CC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ru-RU"/>
        </w:rPr>
        <w:t xml:space="preserve"> Local      </w:t>
      </w:r>
      <w:r w:rsidRPr="00EB5CC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ru-RU"/>
        </w:rPr>
        <w:tab/>
        <w:t xml:space="preserve">                                        </w:t>
      </w:r>
      <w:proofErr w:type="spellStart"/>
      <w:r w:rsidR="00B468BD" w:rsidRPr="00EB5CC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ru-RU"/>
        </w:rPr>
        <w:t>Reabco</w:t>
      </w:r>
      <w:proofErr w:type="spellEnd"/>
      <w:r w:rsidR="00B468BD" w:rsidRPr="00EB5CC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ru-RU"/>
        </w:rPr>
        <w:t xml:space="preserve"> Tatiana</w:t>
      </w:r>
    </w:p>
    <w:p w:rsidR="00EB5CC2" w:rsidRPr="00EB5CC2" w:rsidRDefault="00EB5CC2" w:rsidP="00CF5C14">
      <w:pPr>
        <w:spacing w:after="0" w:line="240" w:lineRule="auto"/>
        <w:ind w:left="520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 w:eastAsia="ru-RU"/>
        </w:rPr>
      </w:pPr>
    </w:p>
    <w:p w:rsidR="00CF5C14" w:rsidRPr="00EB5CC2" w:rsidRDefault="00CF5C14" w:rsidP="00B468BD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144D6F"/>
          <w:sz w:val="26"/>
          <w:szCs w:val="26"/>
          <w:lang w:val="en-US" w:eastAsia="ru-RU"/>
        </w:rPr>
      </w:pPr>
      <w:proofErr w:type="spellStart"/>
      <w:r w:rsidRPr="00EB5CC2">
        <w:rPr>
          <w:rFonts w:ascii="Times New Roman" w:eastAsia="Times New Roman" w:hAnsi="Times New Roman" w:cs="Times New Roman"/>
          <w:bCs/>
          <w:i/>
          <w:iCs/>
          <w:color w:val="000000"/>
          <w:sz w:val="26"/>
          <w:szCs w:val="26"/>
          <w:lang w:val="en-US" w:eastAsia="ru-RU"/>
        </w:rPr>
        <w:t>Semnat</w:t>
      </w:r>
      <w:proofErr w:type="spellEnd"/>
      <w:r w:rsidRPr="00EB5CC2">
        <w:rPr>
          <w:rFonts w:ascii="Times New Roman" w:eastAsia="Times New Roman" w:hAnsi="Times New Roman" w:cs="Times New Roman"/>
          <w:bCs/>
          <w:i/>
          <w:iCs/>
          <w:color w:val="000000"/>
          <w:sz w:val="26"/>
          <w:szCs w:val="26"/>
          <w:lang w:val="en-US" w:eastAsia="ru-RU"/>
        </w:rPr>
        <w:t xml:space="preserve"> la data </w:t>
      </w:r>
      <w:proofErr w:type="gramStart"/>
      <w:r w:rsidRPr="00EB5CC2">
        <w:rPr>
          <w:rFonts w:ascii="Times New Roman" w:eastAsia="Times New Roman" w:hAnsi="Times New Roman" w:cs="Times New Roman"/>
          <w:bCs/>
          <w:i/>
          <w:iCs/>
          <w:color w:val="000000"/>
          <w:sz w:val="26"/>
          <w:szCs w:val="26"/>
          <w:lang w:val="en-US" w:eastAsia="ru-RU"/>
        </w:rPr>
        <w:t xml:space="preserve">de </w:t>
      </w:r>
      <w:r w:rsidRPr="00EB5CC2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 </w:t>
      </w:r>
      <w:r w:rsidRPr="00EB5CC2">
        <w:rPr>
          <w:rFonts w:ascii="Times New Roman" w:eastAsia="Times New Roman" w:hAnsi="Times New Roman" w:cs="Times New Roman"/>
          <w:i/>
          <w:iCs/>
          <w:color w:val="144D6F"/>
          <w:sz w:val="26"/>
          <w:szCs w:val="26"/>
          <w:lang w:val="en-US" w:eastAsia="ru-RU"/>
        </w:rPr>
        <w:t>_</w:t>
      </w:r>
      <w:proofErr w:type="gramEnd"/>
      <w:r w:rsidRPr="00EB5CC2">
        <w:rPr>
          <w:rFonts w:ascii="Times New Roman" w:eastAsia="Times New Roman" w:hAnsi="Times New Roman" w:cs="Times New Roman"/>
          <w:i/>
          <w:iCs/>
          <w:color w:val="144D6F"/>
          <w:sz w:val="26"/>
          <w:szCs w:val="26"/>
          <w:lang w:val="en-US" w:eastAsia="ru-RU"/>
        </w:rPr>
        <w:t>___________</w:t>
      </w:r>
    </w:p>
    <w:p w:rsidR="00CF5C14" w:rsidRDefault="00CF5C14" w:rsidP="00CF5C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EB5CC2" w:rsidRDefault="00EB5CC2" w:rsidP="00B468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ro-RO" w:eastAsia="ru-RU"/>
        </w:rPr>
      </w:pPr>
    </w:p>
    <w:p w:rsidR="00B468BD" w:rsidRPr="00B468BD" w:rsidRDefault="00B468BD" w:rsidP="00B468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ro-RO" w:eastAsia="ru-RU"/>
        </w:rPr>
      </w:pPr>
      <w:r w:rsidRPr="00B468BD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ro-RO" w:eastAsia="ru-RU"/>
        </w:rPr>
        <w:lastRenderedPageBreak/>
        <w:t>NOTA INFORMATIVĂ</w:t>
      </w:r>
    </w:p>
    <w:p w:rsidR="00B468BD" w:rsidRDefault="00B468BD" w:rsidP="00B468BD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</w:pPr>
      <w:r w:rsidRPr="00B468BD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u-RU"/>
        </w:rPr>
        <w:t>La proiectul de decizie nr.0</w:t>
      </w:r>
      <w:r w:rsidRPr="00B468B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u-RU"/>
        </w:rPr>
        <w:t>/01</w:t>
      </w:r>
      <w:r w:rsidRPr="00B468BD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u-RU"/>
        </w:rPr>
        <w:t xml:space="preserve">   din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u-RU"/>
        </w:rPr>
        <w:t>25</w:t>
      </w:r>
      <w:r w:rsidRPr="00B468BD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u-RU"/>
        </w:rPr>
        <w:t xml:space="preserve">.08.2026 </w:t>
      </w:r>
      <w:r w:rsidRPr="00B468B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 ”</w:t>
      </w:r>
      <w:r w:rsidRPr="00B468BD">
        <w:rPr>
          <w:rFonts w:ascii="Times New Roman" w:eastAsia="Arial" w:hAnsi="Times New Roman" w:cs="Times New Roman"/>
          <w:b/>
          <w:color w:val="000000"/>
          <w:sz w:val="24"/>
          <w:szCs w:val="24"/>
          <w:lang w:val="it-IT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en-US" w:eastAsia="ru-RU"/>
        </w:rPr>
        <w:t xml:space="preserve">Cu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en-US" w:eastAsia="ru-RU"/>
        </w:rPr>
        <w:t>privire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en-US" w:eastAsia="ru-RU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en-US" w:eastAsia="ru-RU"/>
        </w:rPr>
        <w:t>solicitarea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en-US" w:eastAsia="ru-RU"/>
        </w:rPr>
        <w:t>transferului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en-US" w:eastAsia="ru-RU"/>
        </w:rPr>
        <w:t> 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en-US" w:eastAsia="ru-RU"/>
        </w:rPr>
        <w:t>pentru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en-US" w:eastAsia="ru-RU"/>
        </w:rPr>
        <w:t>susținerea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en-US" w:eastAsia="ru-RU"/>
        </w:rPr>
        <w:t>procesului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en-US" w:eastAsia="ru-RU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en-US" w:eastAsia="ru-RU"/>
        </w:rPr>
        <w:t>amalgamare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en-US" w:eastAsia="ru-RU"/>
        </w:rPr>
        <w:t>voluntară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en-US" w:eastAsia="ru-RU"/>
        </w:rPr>
        <w:t xml:space="preserve">  a 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en-US" w:eastAsia="ru-RU"/>
        </w:rPr>
        <w:t>unităţilor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en-US" w:eastAsia="ru-RU"/>
        </w:rPr>
        <w:t xml:space="preserve"> administrative-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en-US" w:eastAsia="ru-RU"/>
        </w:rPr>
        <w:t>teritoriale</w:t>
      </w:r>
      <w:proofErr w:type="spellEnd"/>
      <w:r w:rsidRPr="00B468BD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en-US" w:eastAsia="ru-RU"/>
        </w:rPr>
        <w:t xml:space="preserve">satul 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en-US" w:eastAsia="ru-RU"/>
        </w:rPr>
        <w:t>Naslavcea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en-US" w:eastAsia="ru-RU"/>
        </w:rPr>
        <w:t xml:space="preserve">,  satul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en-US" w:eastAsia="ru-RU"/>
        </w:rPr>
        <w:t>Gîrbova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en-US" w:eastAsia="ru-RU"/>
        </w:rPr>
        <w:t xml:space="preserve">, satul 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en-US" w:eastAsia="ru-RU"/>
        </w:rPr>
        <w:t>Bîrnova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en-US" w:eastAsia="ru-RU"/>
        </w:rPr>
        <w:t>şi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en-US" w:eastAsia="ru-RU"/>
        </w:rPr>
        <w:t xml:space="preserve"> comuna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en-US" w:eastAsia="ru-RU"/>
        </w:rPr>
        <w:t>Lencăuţi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en-US" w:eastAsia="ru-RU"/>
        </w:rPr>
        <w:t xml:space="preserve">.”  </w:t>
      </w:r>
    </w:p>
    <w:p w:rsidR="00B468BD" w:rsidRPr="00B468BD" w:rsidRDefault="00B468BD" w:rsidP="00B468B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345"/>
      </w:tblGrid>
      <w:tr w:rsidR="00B468BD" w:rsidRPr="00B468BD" w:rsidTr="00FE3D59">
        <w:tc>
          <w:tcPr>
            <w:tcW w:w="10024" w:type="dxa"/>
          </w:tcPr>
          <w:p w:rsidR="00B468BD" w:rsidRPr="00B468BD" w:rsidRDefault="00B468BD" w:rsidP="00B468BD">
            <w:pPr>
              <w:spacing w:after="0" w:line="240" w:lineRule="auto"/>
              <w:rPr>
                <w:b/>
                <w:color w:val="000000"/>
                <w:sz w:val="24"/>
                <w:szCs w:val="24"/>
                <w:lang w:val="en-US"/>
              </w:rPr>
            </w:pPr>
            <w:r w:rsidRPr="00B468BD">
              <w:rPr>
                <w:b/>
                <w:color w:val="000000"/>
                <w:sz w:val="24"/>
                <w:szCs w:val="24"/>
                <w:lang w:val="en-US"/>
              </w:rPr>
              <w:t>1.</w:t>
            </w:r>
            <w:r w:rsidRPr="00B468BD"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468BD">
              <w:rPr>
                <w:b/>
                <w:color w:val="000000"/>
                <w:sz w:val="24"/>
                <w:szCs w:val="24"/>
                <w:lang w:val="en-US"/>
              </w:rPr>
              <w:t>Denumirea</w:t>
            </w:r>
            <w:proofErr w:type="spellEnd"/>
            <w:r w:rsidRPr="00B468BD">
              <w:rPr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468BD">
              <w:rPr>
                <w:b/>
                <w:color w:val="000000"/>
                <w:sz w:val="24"/>
                <w:szCs w:val="24"/>
                <w:lang w:val="en-US"/>
              </w:rPr>
              <w:t>autorului</w:t>
            </w:r>
            <w:proofErr w:type="spellEnd"/>
            <w:r w:rsidRPr="00B468BD">
              <w:rPr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468BD">
              <w:rPr>
                <w:b/>
                <w:color w:val="000000"/>
                <w:sz w:val="24"/>
                <w:szCs w:val="24"/>
                <w:lang w:val="en-US"/>
              </w:rPr>
              <w:t>şi</w:t>
            </w:r>
            <w:proofErr w:type="spellEnd"/>
            <w:r w:rsidRPr="00B468BD">
              <w:rPr>
                <w:b/>
                <w:color w:val="000000"/>
                <w:sz w:val="24"/>
                <w:szCs w:val="24"/>
                <w:lang w:val="en-US"/>
              </w:rPr>
              <w:t xml:space="preserve"> ,</w:t>
            </w:r>
            <w:proofErr w:type="spellStart"/>
            <w:r w:rsidRPr="00B468BD">
              <w:rPr>
                <w:b/>
                <w:color w:val="000000"/>
                <w:sz w:val="24"/>
                <w:szCs w:val="24"/>
                <w:lang w:val="en-US"/>
              </w:rPr>
              <w:t>după</w:t>
            </w:r>
            <w:proofErr w:type="spellEnd"/>
            <w:r w:rsidRPr="00B468BD">
              <w:rPr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468BD">
              <w:rPr>
                <w:b/>
                <w:color w:val="000000"/>
                <w:sz w:val="24"/>
                <w:szCs w:val="24"/>
                <w:lang w:val="en-US"/>
              </w:rPr>
              <w:t>caz,a</w:t>
            </w:r>
            <w:proofErr w:type="spellEnd"/>
            <w:r w:rsidRPr="00B468BD">
              <w:rPr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468BD">
              <w:rPr>
                <w:b/>
                <w:color w:val="000000"/>
                <w:sz w:val="24"/>
                <w:szCs w:val="24"/>
                <w:lang w:val="en-US"/>
              </w:rPr>
              <w:t>participanţilor</w:t>
            </w:r>
            <w:proofErr w:type="spellEnd"/>
            <w:r w:rsidRPr="00B468BD">
              <w:rPr>
                <w:b/>
                <w:color w:val="000000"/>
                <w:sz w:val="24"/>
                <w:szCs w:val="24"/>
                <w:lang w:val="en-US"/>
              </w:rPr>
              <w:t xml:space="preserve"> la </w:t>
            </w:r>
            <w:proofErr w:type="spellStart"/>
            <w:r w:rsidRPr="00B468BD">
              <w:rPr>
                <w:b/>
                <w:color w:val="000000"/>
                <w:sz w:val="24"/>
                <w:szCs w:val="24"/>
                <w:lang w:val="en-US"/>
              </w:rPr>
              <w:t>elaborarea</w:t>
            </w:r>
            <w:proofErr w:type="spellEnd"/>
            <w:r w:rsidRPr="00B468BD">
              <w:rPr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468BD">
              <w:rPr>
                <w:b/>
                <w:color w:val="000000"/>
                <w:sz w:val="24"/>
                <w:szCs w:val="24"/>
                <w:lang w:val="en-US"/>
              </w:rPr>
              <w:t>proiectului</w:t>
            </w:r>
            <w:proofErr w:type="spellEnd"/>
          </w:p>
        </w:tc>
      </w:tr>
      <w:tr w:rsidR="00B468BD" w:rsidRPr="00B468BD" w:rsidTr="00FE3D59">
        <w:tc>
          <w:tcPr>
            <w:tcW w:w="10024" w:type="dxa"/>
          </w:tcPr>
          <w:p w:rsidR="00B468BD" w:rsidRPr="00B468BD" w:rsidRDefault="00B468BD" w:rsidP="00EB5CC2">
            <w:pPr>
              <w:spacing w:after="0" w:line="240" w:lineRule="auto"/>
              <w:ind w:left="540" w:hanging="540"/>
              <w:jc w:val="both"/>
              <w:rPr>
                <w:sz w:val="26"/>
                <w:szCs w:val="26"/>
                <w:lang w:val="en-US"/>
              </w:rPr>
            </w:pPr>
            <w:r w:rsidRPr="00B468BD">
              <w:rPr>
                <w:color w:val="000000"/>
                <w:sz w:val="24"/>
                <w:szCs w:val="24"/>
                <w:lang w:val="ro-RO"/>
              </w:rPr>
              <w:t>Proiectul de decizie</w:t>
            </w:r>
            <w:r w:rsidRPr="00B468BD">
              <w:rPr>
                <w:color w:val="000000"/>
                <w:sz w:val="24"/>
                <w:szCs w:val="24"/>
                <w:lang w:val="en-US"/>
              </w:rPr>
              <w:t>”</w:t>
            </w:r>
            <w:r w:rsidR="00EB5CC2">
              <w:rPr>
                <w:b/>
                <w:bCs/>
                <w:color w:val="000000"/>
                <w:sz w:val="26"/>
                <w:szCs w:val="26"/>
                <w:lang w:val="en-US"/>
              </w:rPr>
              <w:t xml:space="preserve"> </w:t>
            </w:r>
            <w:r w:rsidR="00EB5CC2" w:rsidRPr="00EB5CC2">
              <w:rPr>
                <w:bCs/>
                <w:color w:val="000000"/>
                <w:sz w:val="24"/>
                <w:szCs w:val="24"/>
                <w:lang w:val="en-US"/>
              </w:rPr>
              <w:t xml:space="preserve">Cu </w:t>
            </w:r>
            <w:proofErr w:type="spellStart"/>
            <w:r w:rsidR="00EB5CC2" w:rsidRPr="00EB5CC2">
              <w:rPr>
                <w:bCs/>
                <w:color w:val="000000"/>
                <w:sz w:val="24"/>
                <w:szCs w:val="24"/>
                <w:lang w:val="en-US"/>
              </w:rPr>
              <w:t>privire</w:t>
            </w:r>
            <w:proofErr w:type="spellEnd"/>
            <w:r w:rsidR="00EB5CC2" w:rsidRPr="00EB5CC2">
              <w:rPr>
                <w:bCs/>
                <w:color w:val="000000"/>
                <w:sz w:val="24"/>
                <w:szCs w:val="24"/>
                <w:lang w:val="en-US"/>
              </w:rPr>
              <w:t xml:space="preserve"> la  </w:t>
            </w:r>
            <w:proofErr w:type="spellStart"/>
            <w:r w:rsidR="00EB5CC2" w:rsidRPr="00EB5CC2">
              <w:rPr>
                <w:bCs/>
                <w:color w:val="000000"/>
                <w:sz w:val="24"/>
                <w:szCs w:val="24"/>
                <w:lang w:val="en-US"/>
              </w:rPr>
              <w:t>solicitarea</w:t>
            </w:r>
            <w:proofErr w:type="spellEnd"/>
            <w:r w:rsidR="00EB5CC2" w:rsidRPr="00EB5CC2">
              <w:rPr>
                <w:bCs/>
                <w:color w:val="000000"/>
                <w:sz w:val="24"/>
                <w:szCs w:val="24"/>
                <w:lang w:val="en-US"/>
              </w:rPr>
              <w:t xml:space="preserve">  </w:t>
            </w:r>
            <w:proofErr w:type="spellStart"/>
            <w:r w:rsidR="00EB5CC2" w:rsidRPr="00EB5CC2">
              <w:rPr>
                <w:bCs/>
                <w:color w:val="000000"/>
                <w:sz w:val="24"/>
                <w:szCs w:val="24"/>
                <w:lang w:val="en-US"/>
              </w:rPr>
              <w:t>transferului</w:t>
            </w:r>
            <w:proofErr w:type="spellEnd"/>
            <w:r w:rsidR="00EB5CC2" w:rsidRPr="00EB5CC2">
              <w:rPr>
                <w:bCs/>
                <w:color w:val="000000"/>
                <w:sz w:val="24"/>
                <w:szCs w:val="24"/>
                <w:lang w:val="en-US"/>
              </w:rPr>
              <w:t xml:space="preserve">  </w:t>
            </w:r>
            <w:proofErr w:type="spellStart"/>
            <w:r w:rsidR="00EB5CC2" w:rsidRPr="00EB5CC2">
              <w:rPr>
                <w:bCs/>
                <w:color w:val="000000"/>
                <w:sz w:val="24"/>
                <w:szCs w:val="24"/>
                <w:lang w:val="en-US"/>
              </w:rPr>
              <w:t>pe</w:t>
            </w:r>
            <w:r w:rsidR="00EB5CC2">
              <w:rPr>
                <w:bCs/>
                <w:color w:val="000000"/>
                <w:sz w:val="24"/>
                <w:szCs w:val="24"/>
                <w:lang w:val="en-US"/>
              </w:rPr>
              <w:t>ntru</w:t>
            </w:r>
            <w:proofErr w:type="spellEnd"/>
            <w:r w:rsidR="00EB5CC2">
              <w:rPr>
                <w:bCs/>
                <w:color w:val="000000"/>
                <w:sz w:val="24"/>
                <w:szCs w:val="24"/>
                <w:lang w:val="en-US"/>
              </w:rPr>
              <w:t xml:space="preserve">  </w:t>
            </w:r>
            <w:proofErr w:type="spellStart"/>
            <w:r w:rsidR="00EB5CC2">
              <w:rPr>
                <w:bCs/>
                <w:color w:val="000000"/>
                <w:sz w:val="24"/>
                <w:szCs w:val="24"/>
                <w:lang w:val="en-US"/>
              </w:rPr>
              <w:t>susţinerea</w:t>
            </w:r>
            <w:proofErr w:type="spellEnd"/>
            <w:r w:rsidR="00EB5CC2">
              <w:rPr>
                <w:bCs/>
                <w:color w:val="000000"/>
                <w:sz w:val="24"/>
                <w:szCs w:val="24"/>
                <w:lang w:val="en-US"/>
              </w:rPr>
              <w:t xml:space="preserve">  </w:t>
            </w:r>
            <w:proofErr w:type="spellStart"/>
            <w:r w:rsidR="00EB5CC2">
              <w:rPr>
                <w:bCs/>
                <w:color w:val="000000"/>
                <w:sz w:val="24"/>
                <w:szCs w:val="24"/>
                <w:lang w:val="en-US"/>
              </w:rPr>
              <w:t>procesului</w:t>
            </w:r>
            <w:proofErr w:type="spellEnd"/>
            <w:r w:rsidR="00EB5CC2">
              <w:rPr>
                <w:bCs/>
                <w:color w:val="000000"/>
                <w:sz w:val="24"/>
                <w:szCs w:val="24"/>
                <w:lang w:val="en-US"/>
              </w:rPr>
              <w:t xml:space="preserve"> de </w:t>
            </w:r>
            <w:proofErr w:type="spellStart"/>
            <w:r w:rsidR="00EB5CC2" w:rsidRPr="00EB5CC2">
              <w:rPr>
                <w:bCs/>
                <w:color w:val="000000"/>
                <w:sz w:val="24"/>
                <w:szCs w:val="24"/>
                <w:lang w:val="en-US"/>
              </w:rPr>
              <w:t>amalgamare</w:t>
            </w:r>
            <w:proofErr w:type="spellEnd"/>
            <w:r w:rsidR="00EB5CC2" w:rsidRPr="00EB5CC2">
              <w:rPr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EB5CC2" w:rsidRPr="00EB5CC2">
              <w:rPr>
                <w:bCs/>
                <w:color w:val="000000"/>
                <w:sz w:val="24"/>
                <w:szCs w:val="24"/>
                <w:lang w:val="en-US"/>
              </w:rPr>
              <w:t>voluntară</w:t>
            </w:r>
            <w:proofErr w:type="spellEnd"/>
            <w:r w:rsidR="00EB5CC2">
              <w:rPr>
                <w:bCs/>
                <w:color w:val="000000"/>
                <w:sz w:val="24"/>
                <w:szCs w:val="24"/>
                <w:lang w:val="en-US"/>
              </w:rPr>
              <w:t>”</w:t>
            </w:r>
            <w:r>
              <w:rPr>
                <w:b/>
                <w:bCs/>
                <w:i/>
                <w:iCs/>
                <w:color w:val="000000"/>
                <w:sz w:val="26"/>
                <w:szCs w:val="26"/>
                <w:lang w:val="en-US"/>
              </w:rPr>
              <w:t xml:space="preserve"> </w:t>
            </w:r>
            <w:r w:rsidR="00EB5CC2">
              <w:rPr>
                <w:rFonts w:eastAsia="Arial"/>
                <w:color w:val="000000"/>
                <w:sz w:val="24"/>
                <w:szCs w:val="24"/>
                <w:lang w:val="ro-RO"/>
              </w:rPr>
              <w:t>a fost elaborat de către Grupul de Lucru Comun constituit pentru organizarea şi desfăşurarea procesului de amalgamare voluntare a unităţilor administrative teritiriale participante, cu suportul specialiştilor Primăriei Naslavcea</w:t>
            </w:r>
            <w:r w:rsidR="00EB5CC2">
              <w:rPr>
                <w:sz w:val="26"/>
                <w:szCs w:val="26"/>
                <w:lang w:val="en-US"/>
              </w:rPr>
              <w:t>.</w:t>
            </w:r>
          </w:p>
        </w:tc>
      </w:tr>
      <w:tr w:rsidR="00B468BD" w:rsidRPr="00B468BD" w:rsidTr="00FE3D59">
        <w:tc>
          <w:tcPr>
            <w:tcW w:w="10024" w:type="dxa"/>
          </w:tcPr>
          <w:p w:rsidR="00B468BD" w:rsidRPr="00B468BD" w:rsidRDefault="00B468BD" w:rsidP="00B468BD">
            <w:pPr>
              <w:spacing w:after="0" w:line="240" w:lineRule="auto"/>
              <w:rPr>
                <w:b/>
                <w:color w:val="000000"/>
                <w:sz w:val="24"/>
                <w:szCs w:val="24"/>
                <w:lang w:val="en-US"/>
              </w:rPr>
            </w:pPr>
            <w:r w:rsidRPr="00B468BD">
              <w:rPr>
                <w:b/>
                <w:color w:val="000000"/>
                <w:sz w:val="24"/>
                <w:szCs w:val="24"/>
                <w:lang w:val="en-US"/>
              </w:rPr>
              <w:t xml:space="preserve">2.Condiţiile  </w:t>
            </w:r>
            <w:proofErr w:type="spellStart"/>
            <w:r w:rsidRPr="00B468BD">
              <w:rPr>
                <w:b/>
                <w:color w:val="000000"/>
                <w:sz w:val="24"/>
                <w:szCs w:val="24"/>
                <w:lang w:val="en-US"/>
              </w:rPr>
              <w:t>ce</w:t>
            </w:r>
            <w:proofErr w:type="spellEnd"/>
            <w:r w:rsidRPr="00B468BD">
              <w:rPr>
                <w:b/>
                <w:color w:val="000000"/>
                <w:sz w:val="24"/>
                <w:szCs w:val="24"/>
                <w:lang w:val="en-US"/>
              </w:rPr>
              <w:t xml:space="preserve"> au </w:t>
            </w:r>
            <w:proofErr w:type="spellStart"/>
            <w:r w:rsidRPr="00B468BD">
              <w:rPr>
                <w:b/>
                <w:color w:val="000000"/>
                <w:sz w:val="24"/>
                <w:szCs w:val="24"/>
                <w:lang w:val="en-US"/>
              </w:rPr>
              <w:t>impus</w:t>
            </w:r>
            <w:proofErr w:type="spellEnd"/>
            <w:r w:rsidRPr="00B468BD">
              <w:rPr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468BD">
              <w:rPr>
                <w:b/>
                <w:color w:val="000000"/>
                <w:sz w:val="24"/>
                <w:szCs w:val="24"/>
                <w:lang w:val="en-US"/>
              </w:rPr>
              <w:t>elaborarea</w:t>
            </w:r>
            <w:proofErr w:type="spellEnd"/>
            <w:r w:rsidRPr="00B468BD">
              <w:rPr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468BD">
              <w:rPr>
                <w:b/>
                <w:color w:val="000000"/>
                <w:sz w:val="24"/>
                <w:szCs w:val="24"/>
                <w:lang w:val="en-US"/>
              </w:rPr>
              <w:t>proiectului</w:t>
            </w:r>
            <w:proofErr w:type="spellEnd"/>
            <w:r w:rsidRPr="00B468BD">
              <w:rPr>
                <w:b/>
                <w:color w:val="000000"/>
                <w:sz w:val="24"/>
                <w:szCs w:val="24"/>
                <w:lang w:val="en-US"/>
              </w:rPr>
              <w:t xml:space="preserve"> de act </w:t>
            </w:r>
            <w:proofErr w:type="spellStart"/>
            <w:r w:rsidRPr="00B468BD">
              <w:rPr>
                <w:b/>
                <w:color w:val="000000"/>
                <w:sz w:val="24"/>
                <w:szCs w:val="24"/>
                <w:lang w:val="en-US"/>
              </w:rPr>
              <w:t>normativ</w:t>
            </w:r>
            <w:proofErr w:type="spellEnd"/>
            <w:r w:rsidRPr="00B468BD">
              <w:rPr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468BD">
              <w:rPr>
                <w:b/>
                <w:color w:val="000000"/>
                <w:sz w:val="24"/>
                <w:szCs w:val="24"/>
                <w:lang w:val="en-US"/>
              </w:rPr>
              <w:t>şi</w:t>
            </w:r>
            <w:proofErr w:type="spellEnd"/>
            <w:r w:rsidRPr="00B468BD">
              <w:rPr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468BD">
              <w:rPr>
                <w:b/>
                <w:color w:val="000000"/>
                <w:sz w:val="24"/>
                <w:szCs w:val="24"/>
                <w:lang w:val="en-US"/>
              </w:rPr>
              <w:t>finalităţile</w:t>
            </w:r>
            <w:proofErr w:type="spellEnd"/>
            <w:r w:rsidRPr="00B468BD">
              <w:rPr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468BD">
              <w:rPr>
                <w:b/>
                <w:color w:val="000000"/>
                <w:sz w:val="24"/>
                <w:szCs w:val="24"/>
                <w:lang w:val="en-US"/>
              </w:rPr>
              <w:t>urmărite</w:t>
            </w:r>
            <w:proofErr w:type="spellEnd"/>
          </w:p>
        </w:tc>
      </w:tr>
      <w:tr w:rsidR="00B468BD" w:rsidRPr="00B468BD" w:rsidTr="00FE3D59">
        <w:tc>
          <w:tcPr>
            <w:tcW w:w="10024" w:type="dxa"/>
          </w:tcPr>
          <w:p w:rsidR="00B468BD" w:rsidRPr="00B468BD" w:rsidRDefault="008016FA" w:rsidP="00B468BD">
            <w:pPr>
              <w:spacing w:after="0" w:line="240" w:lineRule="auto"/>
              <w:rPr>
                <w:rFonts w:ascii="Courier New" w:hAnsi="Courier New" w:cs="Courier New"/>
                <w:lang w:val="en-US"/>
              </w:rPr>
            </w:pP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Elaborarea</w:t>
            </w:r>
            <w:proofErr w:type="spellEnd"/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și</w:t>
            </w:r>
            <w:proofErr w:type="spellEnd"/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adoptarea</w:t>
            </w:r>
            <w:proofErr w:type="spellEnd"/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proiectului</w:t>
            </w:r>
            <w:proofErr w:type="spellEnd"/>
            <w:r>
              <w:rPr>
                <w:color w:val="000000"/>
                <w:sz w:val="24"/>
                <w:szCs w:val="24"/>
                <w:lang w:val="en-US"/>
              </w:rPr>
              <w:t xml:space="preserve"> de </w:t>
            </w: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decizie</w:t>
            </w:r>
            <w:proofErr w:type="spellEnd"/>
            <w:r>
              <w:rPr>
                <w:color w:val="000000"/>
                <w:sz w:val="24"/>
                <w:szCs w:val="24"/>
                <w:lang w:val="en-US"/>
              </w:rPr>
              <w:t xml:space="preserve"> are ca </w:t>
            </w: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scop</w:t>
            </w:r>
            <w:proofErr w:type="spellEnd"/>
            <w:r>
              <w:rPr>
                <w:color w:val="000000"/>
                <w:sz w:val="24"/>
                <w:szCs w:val="24"/>
                <w:lang w:val="en-US"/>
              </w:rPr>
              <w:t xml:space="preserve">   </w:t>
            </w: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solicitarea</w:t>
            </w:r>
            <w:proofErr w:type="spellEnd"/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transferului</w:t>
            </w:r>
            <w:proofErr w:type="spellEnd"/>
            <w:r>
              <w:rPr>
                <w:color w:val="000000"/>
                <w:sz w:val="24"/>
                <w:szCs w:val="24"/>
                <w:lang w:val="en-US"/>
              </w:rPr>
              <w:t xml:space="preserve">  cu </w:t>
            </w: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destinaţie</w:t>
            </w:r>
            <w:proofErr w:type="spellEnd"/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specială</w:t>
            </w:r>
            <w:proofErr w:type="spellEnd"/>
            <w:r>
              <w:rPr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pentru</w:t>
            </w:r>
            <w:proofErr w:type="spellEnd"/>
            <w:r>
              <w:rPr>
                <w:color w:val="000000"/>
                <w:sz w:val="24"/>
                <w:szCs w:val="24"/>
                <w:lang w:val="en-US"/>
              </w:rPr>
              <w:t xml:space="preserve">  </w:t>
            </w: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pregătirea</w:t>
            </w:r>
            <w:proofErr w:type="spellEnd"/>
            <w:r>
              <w:rPr>
                <w:color w:val="000000"/>
                <w:sz w:val="24"/>
                <w:szCs w:val="24"/>
                <w:lang w:val="en-US"/>
              </w:rPr>
              <w:t xml:space="preserve">  </w:t>
            </w: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procesului</w:t>
            </w:r>
            <w:proofErr w:type="spellEnd"/>
            <w:r>
              <w:rPr>
                <w:color w:val="000000"/>
                <w:sz w:val="24"/>
                <w:szCs w:val="24"/>
                <w:lang w:val="en-US"/>
              </w:rPr>
              <w:t xml:space="preserve"> de </w:t>
            </w: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amalgamare</w:t>
            </w:r>
            <w:proofErr w:type="spellEnd"/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voluntară</w:t>
            </w:r>
            <w:proofErr w:type="spellEnd"/>
          </w:p>
        </w:tc>
      </w:tr>
      <w:tr w:rsidR="00B468BD" w:rsidRPr="00B468BD" w:rsidTr="00FE3D59">
        <w:tc>
          <w:tcPr>
            <w:tcW w:w="10024" w:type="dxa"/>
          </w:tcPr>
          <w:p w:rsidR="00B468BD" w:rsidRPr="00B468BD" w:rsidRDefault="00B468BD" w:rsidP="00B468BD">
            <w:pPr>
              <w:spacing w:after="0" w:line="240" w:lineRule="auto"/>
              <w:rPr>
                <w:b/>
                <w:color w:val="000000"/>
                <w:sz w:val="24"/>
                <w:szCs w:val="24"/>
                <w:lang w:val="en-US"/>
              </w:rPr>
            </w:pPr>
            <w:r w:rsidRPr="00B468BD">
              <w:rPr>
                <w:b/>
                <w:color w:val="000000"/>
                <w:sz w:val="24"/>
                <w:szCs w:val="24"/>
                <w:lang w:val="en-US"/>
              </w:rPr>
              <w:t>3.</w:t>
            </w:r>
            <w:r w:rsidRPr="00B468BD"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468BD">
              <w:rPr>
                <w:b/>
                <w:color w:val="000000"/>
                <w:sz w:val="24"/>
                <w:szCs w:val="24"/>
                <w:lang w:val="en-US"/>
              </w:rPr>
              <w:t>Descrierea</w:t>
            </w:r>
            <w:proofErr w:type="spellEnd"/>
            <w:r w:rsidRPr="00B468BD">
              <w:rPr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468BD">
              <w:rPr>
                <w:b/>
                <w:color w:val="000000"/>
                <w:sz w:val="24"/>
                <w:szCs w:val="24"/>
                <w:lang w:val="en-US"/>
              </w:rPr>
              <w:t>gradului</w:t>
            </w:r>
            <w:proofErr w:type="spellEnd"/>
            <w:r w:rsidRPr="00B468BD">
              <w:rPr>
                <w:b/>
                <w:color w:val="000000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B468BD">
              <w:rPr>
                <w:b/>
                <w:color w:val="000000"/>
                <w:sz w:val="24"/>
                <w:szCs w:val="24"/>
                <w:lang w:val="en-US"/>
              </w:rPr>
              <w:t>compatibilitate</w:t>
            </w:r>
            <w:proofErr w:type="spellEnd"/>
            <w:r w:rsidRPr="00B468BD">
              <w:rPr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468BD">
              <w:rPr>
                <w:b/>
                <w:color w:val="000000"/>
                <w:sz w:val="24"/>
                <w:szCs w:val="24"/>
                <w:lang w:val="en-US"/>
              </w:rPr>
              <w:t>pentru</w:t>
            </w:r>
            <w:proofErr w:type="spellEnd"/>
            <w:r w:rsidRPr="00B468BD">
              <w:rPr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468BD">
              <w:rPr>
                <w:b/>
                <w:color w:val="000000"/>
                <w:sz w:val="24"/>
                <w:szCs w:val="24"/>
                <w:lang w:val="en-US"/>
              </w:rPr>
              <w:t>proiectele</w:t>
            </w:r>
            <w:proofErr w:type="spellEnd"/>
            <w:r w:rsidRPr="00B468BD">
              <w:rPr>
                <w:b/>
                <w:color w:val="000000"/>
                <w:sz w:val="24"/>
                <w:szCs w:val="24"/>
                <w:lang w:val="en-US"/>
              </w:rPr>
              <w:t xml:space="preserve"> care au </w:t>
            </w:r>
            <w:proofErr w:type="spellStart"/>
            <w:r w:rsidRPr="00B468BD">
              <w:rPr>
                <w:b/>
                <w:color w:val="000000"/>
                <w:sz w:val="24"/>
                <w:szCs w:val="24"/>
                <w:lang w:val="en-US"/>
              </w:rPr>
              <w:t>scop</w:t>
            </w:r>
            <w:proofErr w:type="spellEnd"/>
            <w:r w:rsidRPr="00B468BD">
              <w:rPr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468BD">
              <w:rPr>
                <w:b/>
                <w:color w:val="000000"/>
                <w:sz w:val="24"/>
                <w:szCs w:val="24"/>
                <w:lang w:val="en-US"/>
              </w:rPr>
              <w:t>armonizarea</w:t>
            </w:r>
            <w:proofErr w:type="spellEnd"/>
            <w:r w:rsidRPr="00B468BD">
              <w:rPr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468BD">
              <w:rPr>
                <w:b/>
                <w:color w:val="000000"/>
                <w:sz w:val="24"/>
                <w:szCs w:val="24"/>
                <w:lang w:val="en-US"/>
              </w:rPr>
              <w:t>legislatiei</w:t>
            </w:r>
            <w:proofErr w:type="spellEnd"/>
            <w:r w:rsidRPr="00B468BD">
              <w:rPr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468BD">
              <w:rPr>
                <w:b/>
                <w:color w:val="000000"/>
                <w:sz w:val="24"/>
                <w:szCs w:val="24"/>
                <w:lang w:val="en-US"/>
              </w:rPr>
              <w:t>nationale</w:t>
            </w:r>
            <w:proofErr w:type="spellEnd"/>
            <w:r w:rsidRPr="00B468BD">
              <w:rPr>
                <w:b/>
                <w:color w:val="000000"/>
                <w:sz w:val="24"/>
                <w:szCs w:val="24"/>
                <w:lang w:val="en-US"/>
              </w:rPr>
              <w:t xml:space="preserve"> cu </w:t>
            </w:r>
            <w:proofErr w:type="spellStart"/>
            <w:r w:rsidRPr="00B468BD">
              <w:rPr>
                <w:b/>
                <w:color w:val="000000"/>
                <w:sz w:val="24"/>
                <w:szCs w:val="24"/>
                <w:lang w:val="en-US"/>
              </w:rPr>
              <w:t>legislatia</w:t>
            </w:r>
            <w:proofErr w:type="spellEnd"/>
            <w:r w:rsidRPr="00B468BD">
              <w:rPr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468BD">
              <w:rPr>
                <w:b/>
                <w:color w:val="000000"/>
                <w:sz w:val="24"/>
                <w:szCs w:val="24"/>
                <w:lang w:val="en-US"/>
              </w:rPr>
              <w:t>Uniunii</w:t>
            </w:r>
            <w:proofErr w:type="spellEnd"/>
            <w:r w:rsidRPr="00B468BD">
              <w:rPr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468BD">
              <w:rPr>
                <w:b/>
                <w:color w:val="000000"/>
                <w:sz w:val="24"/>
                <w:szCs w:val="24"/>
                <w:lang w:val="en-US"/>
              </w:rPr>
              <w:t>Europene</w:t>
            </w:r>
            <w:proofErr w:type="spellEnd"/>
          </w:p>
        </w:tc>
      </w:tr>
      <w:tr w:rsidR="00B468BD" w:rsidRPr="00B468BD" w:rsidTr="00FE3D59">
        <w:tc>
          <w:tcPr>
            <w:tcW w:w="10024" w:type="dxa"/>
          </w:tcPr>
          <w:p w:rsidR="00B468BD" w:rsidRPr="00B468BD" w:rsidRDefault="00B468BD" w:rsidP="00B468BD">
            <w:pPr>
              <w:spacing w:after="0" w:line="240" w:lineRule="auto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B468BD">
              <w:rPr>
                <w:color w:val="000000"/>
                <w:sz w:val="24"/>
                <w:szCs w:val="24"/>
                <w:lang w:val="en-US"/>
              </w:rPr>
              <w:t>Proiectul</w:t>
            </w:r>
            <w:proofErr w:type="spellEnd"/>
            <w:r w:rsidRPr="00B468BD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468BD">
              <w:rPr>
                <w:color w:val="000000"/>
                <w:sz w:val="24"/>
                <w:szCs w:val="24"/>
                <w:lang w:val="en-US"/>
              </w:rPr>
              <w:t>deciziei</w:t>
            </w:r>
            <w:proofErr w:type="spellEnd"/>
            <w:r w:rsidRPr="00B468BD">
              <w:rPr>
                <w:color w:val="000000"/>
                <w:sz w:val="24"/>
                <w:szCs w:val="24"/>
                <w:lang w:val="en-US"/>
              </w:rPr>
              <w:t xml:space="preserve"> nu contravene </w:t>
            </w:r>
            <w:proofErr w:type="spellStart"/>
            <w:r w:rsidRPr="00B468BD">
              <w:rPr>
                <w:color w:val="000000"/>
                <w:sz w:val="24"/>
                <w:szCs w:val="24"/>
                <w:lang w:val="en-US"/>
              </w:rPr>
              <w:t>legislaţiei</w:t>
            </w:r>
            <w:proofErr w:type="spellEnd"/>
            <w:r w:rsidRPr="00B468BD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468BD">
              <w:rPr>
                <w:color w:val="000000"/>
                <w:sz w:val="24"/>
                <w:szCs w:val="24"/>
                <w:lang w:val="en-US"/>
              </w:rPr>
              <w:t>Uniunii</w:t>
            </w:r>
            <w:proofErr w:type="spellEnd"/>
            <w:r w:rsidRPr="00B468BD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468BD">
              <w:rPr>
                <w:color w:val="000000"/>
                <w:sz w:val="24"/>
                <w:szCs w:val="24"/>
                <w:lang w:val="en-US"/>
              </w:rPr>
              <w:t>Europene</w:t>
            </w:r>
            <w:proofErr w:type="spellEnd"/>
            <w:r w:rsidRPr="00B468BD">
              <w:rPr>
                <w:color w:val="000000"/>
                <w:sz w:val="24"/>
                <w:szCs w:val="24"/>
                <w:lang w:val="en-US"/>
              </w:rPr>
              <w:t>.</w:t>
            </w:r>
          </w:p>
        </w:tc>
      </w:tr>
      <w:tr w:rsidR="00B468BD" w:rsidRPr="00B468BD" w:rsidTr="00FE3D59">
        <w:tc>
          <w:tcPr>
            <w:tcW w:w="10024" w:type="dxa"/>
          </w:tcPr>
          <w:p w:rsidR="00B468BD" w:rsidRPr="00B468BD" w:rsidRDefault="00B468BD" w:rsidP="00B468BD">
            <w:pPr>
              <w:spacing w:after="0" w:line="240" w:lineRule="auto"/>
              <w:rPr>
                <w:b/>
                <w:color w:val="000000"/>
                <w:sz w:val="24"/>
                <w:szCs w:val="24"/>
                <w:lang w:val="en-US"/>
              </w:rPr>
            </w:pPr>
            <w:r w:rsidRPr="00B468BD">
              <w:rPr>
                <w:b/>
                <w:color w:val="000000"/>
                <w:sz w:val="24"/>
                <w:szCs w:val="24"/>
                <w:lang w:val="en-US"/>
              </w:rPr>
              <w:t>4.</w:t>
            </w:r>
            <w:r w:rsidRPr="00B468BD"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468BD">
              <w:rPr>
                <w:b/>
                <w:color w:val="000000"/>
                <w:sz w:val="24"/>
                <w:szCs w:val="24"/>
                <w:lang w:val="en-US"/>
              </w:rPr>
              <w:t>Principalele</w:t>
            </w:r>
            <w:proofErr w:type="spellEnd"/>
            <w:r w:rsidRPr="00B468BD">
              <w:rPr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468BD">
              <w:rPr>
                <w:b/>
                <w:color w:val="000000"/>
                <w:sz w:val="24"/>
                <w:szCs w:val="24"/>
                <w:lang w:val="en-US"/>
              </w:rPr>
              <w:t>prevederi</w:t>
            </w:r>
            <w:proofErr w:type="spellEnd"/>
            <w:r w:rsidRPr="00B468BD">
              <w:rPr>
                <w:b/>
                <w:color w:val="000000"/>
                <w:sz w:val="24"/>
                <w:szCs w:val="24"/>
                <w:lang w:val="en-US"/>
              </w:rPr>
              <w:t xml:space="preserve"> ale </w:t>
            </w:r>
            <w:proofErr w:type="spellStart"/>
            <w:r w:rsidRPr="00B468BD">
              <w:rPr>
                <w:b/>
                <w:color w:val="000000"/>
                <w:sz w:val="24"/>
                <w:szCs w:val="24"/>
                <w:lang w:val="en-US"/>
              </w:rPr>
              <w:t>proiectului</w:t>
            </w:r>
            <w:proofErr w:type="spellEnd"/>
            <w:r w:rsidRPr="00B468BD">
              <w:rPr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468BD">
              <w:rPr>
                <w:b/>
                <w:color w:val="000000"/>
                <w:sz w:val="24"/>
                <w:szCs w:val="24"/>
                <w:lang w:val="en-US"/>
              </w:rPr>
              <w:t>şi</w:t>
            </w:r>
            <w:proofErr w:type="spellEnd"/>
            <w:r w:rsidRPr="00B468BD">
              <w:rPr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468BD">
              <w:rPr>
                <w:b/>
                <w:color w:val="000000"/>
                <w:sz w:val="24"/>
                <w:szCs w:val="24"/>
                <w:lang w:val="en-US"/>
              </w:rPr>
              <w:t>evidenţierea</w:t>
            </w:r>
            <w:proofErr w:type="spellEnd"/>
            <w:r w:rsidRPr="00B468BD">
              <w:rPr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468BD">
              <w:rPr>
                <w:b/>
                <w:color w:val="000000"/>
                <w:sz w:val="24"/>
                <w:szCs w:val="24"/>
                <w:lang w:val="en-US"/>
              </w:rPr>
              <w:t>elementelor</w:t>
            </w:r>
            <w:proofErr w:type="spellEnd"/>
            <w:r w:rsidRPr="00B468BD">
              <w:rPr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468BD">
              <w:rPr>
                <w:b/>
                <w:color w:val="000000"/>
                <w:sz w:val="24"/>
                <w:szCs w:val="24"/>
                <w:lang w:val="en-US"/>
              </w:rPr>
              <w:t>noi</w:t>
            </w:r>
            <w:proofErr w:type="spellEnd"/>
          </w:p>
        </w:tc>
      </w:tr>
      <w:tr w:rsidR="00B468BD" w:rsidRPr="00B468BD" w:rsidTr="00FE3D59">
        <w:tc>
          <w:tcPr>
            <w:tcW w:w="10024" w:type="dxa"/>
          </w:tcPr>
          <w:p w:rsidR="00B468BD" w:rsidRPr="00B468BD" w:rsidRDefault="00B468BD" w:rsidP="00B468BD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proofErr w:type="spellStart"/>
            <w:r w:rsidRPr="00B468BD">
              <w:rPr>
                <w:sz w:val="24"/>
                <w:szCs w:val="24"/>
                <w:lang w:val="en-US"/>
              </w:rPr>
              <w:t>Proiectul</w:t>
            </w:r>
            <w:proofErr w:type="spellEnd"/>
            <w:r w:rsidRPr="00B468BD">
              <w:rPr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B468BD">
              <w:rPr>
                <w:sz w:val="24"/>
                <w:szCs w:val="24"/>
                <w:lang w:val="en-US"/>
              </w:rPr>
              <w:t>decizie</w:t>
            </w:r>
            <w:proofErr w:type="spellEnd"/>
            <w:r w:rsidRPr="00B468BD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468BD">
              <w:rPr>
                <w:sz w:val="24"/>
                <w:szCs w:val="24"/>
                <w:lang w:val="en-US"/>
              </w:rPr>
              <w:t>prevede</w:t>
            </w:r>
            <w:proofErr w:type="spellEnd"/>
            <w:r w:rsidRPr="00B468BD">
              <w:rPr>
                <w:sz w:val="24"/>
                <w:szCs w:val="24"/>
                <w:lang w:val="en-US"/>
              </w:rPr>
              <w:t xml:space="preserve">; </w:t>
            </w:r>
          </w:p>
          <w:p w:rsidR="00B468BD" w:rsidRPr="00B468BD" w:rsidRDefault="008016FA" w:rsidP="00EB5CC2">
            <w:pPr>
              <w:jc w:val="both"/>
              <w:rPr>
                <w:b/>
                <w:sz w:val="24"/>
                <w:szCs w:val="24"/>
                <w:lang w:val="en-US"/>
              </w:rPr>
            </w:pPr>
            <w:proofErr w:type="spellStart"/>
            <w:proofErr w:type="gramStart"/>
            <w:r>
              <w:rPr>
                <w:sz w:val="24"/>
                <w:szCs w:val="24"/>
                <w:lang w:val="en-US"/>
              </w:rPr>
              <w:t>În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 </w:t>
            </w:r>
            <w:proofErr w:type="spellStart"/>
            <w:r>
              <w:rPr>
                <w:sz w:val="24"/>
                <w:szCs w:val="24"/>
                <w:lang w:val="en-US"/>
              </w:rPr>
              <w:t>urma</w:t>
            </w:r>
            <w:proofErr w:type="spellEnd"/>
            <w:proofErr w:type="gramEnd"/>
            <w:r>
              <w:rPr>
                <w:sz w:val="24"/>
                <w:szCs w:val="24"/>
                <w:lang w:val="en-US"/>
              </w:rPr>
              <w:t xml:space="preserve">  </w:t>
            </w:r>
            <w:proofErr w:type="spellStart"/>
            <w:r>
              <w:rPr>
                <w:sz w:val="24"/>
                <w:szCs w:val="24"/>
                <w:lang w:val="en-US"/>
              </w:rPr>
              <w:t>implementării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 </w:t>
            </w:r>
            <w:proofErr w:type="spellStart"/>
            <w:r>
              <w:rPr>
                <w:sz w:val="24"/>
                <w:szCs w:val="24"/>
                <w:lang w:val="en-US"/>
              </w:rPr>
              <w:t>proiectului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de </w:t>
            </w:r>
            <w:proofErr w:type="spellStart"/>
            <w:r>
              <w:rPr>
                <w:sz w:val="24"/>
                <w:szCs w:val="24"/>
                <w:lang w:val="en-US"/>
              </w:rPr>
              <w:t>decizie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 se  </w:t>
            </w:r>
            <w:proofErr w:type="spellStart"/>
            <w:r>
              <w:rPr>
                <w:sz w:val="24"/>
                <w:szCs w:val="24"/>
                <w:lang w:val="en-US"/>
              </w:rPr>
              <w:t>propune</w:t>
            </w:r>
            <w:proofErr w:type="spellEnd"/>
            <w:r>
              <w:rPr>
                <w:sz w:val="24"/>
                <w:szCs w:val="24"/>
                <w:lang w:val="en-US"/>
              </w:rPr>
              <w:t>,  c</w:t>
            </w:r>
            <w:r>
              <w:rPr>
                <w:sz w:val="24"/>
                <w:szCs w:val="24"/>
                <w:lang w:val="en-US"/>
              </w:rPr>
              <w:t xml:space="preserve">onform  </w:t>
            </w:r>
            <w:proofErr w:type="spellStart"/>
            <w:r>
              <w:rPr>
                <w:sz w:val="24"/>
                <w:szCs w:val="24"/>
                <w:lang w:val="en-US"/>
              </w:rPr>
              <w:t>procesului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-verbal nr. </w:t>
            </w:r>
            <w:proofErr w:type="gramStart"/>
            <w:r>
              <w:rPr>
                <w:sz w:val="24"/>
                <w:szCs w:val="24"/>
                <w:lang w:val="en-US"/>
              </w:rPr>
              <w:t>3</w:t>
            </w:r>
            <w:r>
              <w:rPr>
                <w:sz w:val="24"/>
                <w:szCs w:val="24"/>
                <w:lang w:val="en-US"/>
              </w:rPr>
              <w:t xml:space="preserve">  din</w:t>
            </w:r>
            <w:proofErr w:type="gramEnd"/>
            <w:r>
              <w:rPr>
                <w:sz w:val="24"/>
                <w:szCs w:val="24"/>
                <w:lang w:val="en-US"/>
              </w:rPr>
              <w:t xml:space="preserve"> 14.08.2026 a   </w:t>
            </w:r>
            <w:proofErr w:type="spellStart"/>
            <w:r>
              <w:rPr>
                <w:sz w:val="24"/>
                <w:szCs w:val="24"/>
                <w:lang w:val="en-US"/>
              </w:rPr>
              <w:t>şedinţei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grupului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de </w:t>
            </w:r>
            <w:proofErr w:type="spellStart"/>
            <w:r>
              <w:rPr>
                <w:sz w:val="24"/>
                <w:szCs w:val="24"/>
                <w:lang w:val="en-US"/>
              </w:rPr>
              <w:t>lucru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 </w:t>
            </w:r>
            <w:proofErr w:type="spellStart"/>
            <w:r>
              <w:rPr>
                <w:sz w:val="24"/>
                <w:szCs w:val="24"/>
                <w:lang w:val="en-US"/>
              </w:rPr>
              <w:t>comun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al   </w:t>
            </w:r>
            <w:proofErr w:type="spellStart"/>
            <w:r>
              <w:rPr>
                <w:sz w:val="24"/>
                <w:szCs w:val="24"/>
                <w:lang w:val="en-US"/>
              </w:rPr>
              <w:t>unităţilor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administrativ-teritorial</w:t>
            </w:r>
            <w:r w:rsidR="00EB5CC2">
              <w:rPr>
                <w:sz w:val="24"/>
                <w:szCs w:val="24"/>
                <w:lang w:val="en-US"/>
              </w:rPr>
              <w:t xml:space="preserve">e satul  </w:t>
            </w:r>
            <w:proofErr w:type="spellStart"/>
            <w:r w:rsidR="00EB5CC2">
              <w:rPr>
                <w:sz w:val="24"/>
                <w:szCs w:val="24"/>
                <w:lang w:val="en-US"/>
              </w:rPr>
              <w:t>Naslavcea</w:t>
            </w:r>
            <w:proofErr w:type="spellEnd"/>
            <w:r w:rsidR="00EB5CC2">
              <w:rPr>
                <w:sz w:val="24"/>
                <w:szCs w:val="24"/>
                <w:lang w:val="en-US"/>
              </w:rPr>
              <w:t xml:space="preserve">, </w:t>
            </w:r>
            <w:r>
              <w:rPr>
                <w:sz w:val="24"/>
                <w:szCs w:val="24"/>
                <w:lang w:val="en-US"/>
              </w:rPr>
              <w:t xml:space="preserve">satul   </w:t>
            </w:r>
            <w:proofErr w:type="spellStart"/>
            <w:r>
              <w:rPr>
                <w:sz w:val="24"/>
                <w:szCs w:val="24"/>
                <w:lang w:val="en-US"/>
              </w:rPr>
              <w:t>Gîrbova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,  satul </w:t>
            </w:r>
            <w:proofErr w:type="spellStart"/>
            <w:r>
              <w:rPr>
                <w:sz w:val="24"/>
                <w:szCs w:val="24"/>
                <w:lang w:val="en-US"/>
              </w:rPr>
              <w:t>Bîrnova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şi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r w:rsidR="00EB5CC2">
              <w:rPr>
                <w:sz w:val="24"/>
                <w:szCs w:val="24"/>
                <w:lang w:val="en-US"/>
              </w:rPr>
              <w:t xml:space="preserve">comuna </w:t>
            </w:r>
            <w:proofErr w:type="spellStart"/>
            <w:r w:rsidR="00EB5CC2">
              <w:rPr>
                <w:sz w:val="24"/>
                <w:szCs w:val="24"/>
                <w:lang w:val="en-US"/>
              </w:rPr>
              <w:t>Lencăuţi</w:t>
            </w:r>
            <w:proofErr w:type="spellEnd"/>
            <w:r w:rsidR="00EB5CC2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solicitarea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  </w:t>
            </w:r>
            <w:proofErr w:type="spellStart"/>
            <w:r>
              <w:rPr>
                <w:sz w:val="24"/>
                <w:szCs w:val="24"/>
                <w:lang w:val="en-US"/>
              </w:rPr>
              <w:t>transferului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cu </w:t>
            </w:r>
            <w:proofErr w:type="spellStart"/>
            <w:r>
              <w:rPr>
                <w:sz w:val="24"/>
                <w:szCs w:val="24"/>
                <w:lang w:val="en-US"/>
              </w:rPr>
              <w:t>destinaţie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 </w:t>
            </w:r>
            <w:proofErr w:type="spellStart"/>
            <w:r>
              <w:rPr>
                <w:sz w:val="24"/>
                <w:szCs w:val="24"/>
                <w:lang w:val="en-US"/>
              </w:rPr>
              <w:t>specială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în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sumă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de 400,0  mii lei. </w:t>
            </w:r>
            <w:r>
              <w:rPr>
                <w:sz w:val="24"/>
                <w:szCs w:val="24"/>
                <w:lang w:val="ro-MD"/>
              </w:rPr>
              <w:t>Transferul va fi  solicitat de către primăria  satului Bîrnova,  în persoana primarului  Scutelnic  Valeriu,  din numele   UAT  participante la procesul de amalgamare voluntară.</w:t>
            </w:r>
            <w:r>
              <w:rPr>
                <w:sz w:val="24"/>
                <w:szCs w:val="24"/>
                <w:lang w:val="en-US"/>
              </w:rPr>
              <w:t xml:space="preserve">  Suma </w:t>
            </w:r>
            <w:proofErr w:type="spellStart"/>
            <w:r>
              <w:rPr>
                <w:sz w:val="24"/>
                <w:szCs w:val="24"/>
                <w:lang w:val="en-US"/>
              </w:rPr>
              <w:t>va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gramStart"/>
            <w:r>
              <w:rPr>
                <w:sz w:val="24"/>
                <w:szCs w:val="24"/>
                <w:lang w:val="en-US"/>
              </w:rPr>
              <w:t xml:space="preserve">fi  </w:t>
            </w:r>
            <w:proofErr w:type="spellStart"/>
            <w:r>
              <w:rPr>
                <w:sz w:val="24"/>
                <w:szCs w:val="24"/>
                <w:lang w:val="en-US"/>
              </w:rPr>
              <w:t>repartizată</w:t>
            </w:r>
            <w:proofErr w:type="spellEnd"/>
            <w:proofErr w:type="gramEnd"/>
            <w:r>
              <w:rPr>
                <w:sz w:val="24"/>
                <w:szCs w:val="24"/>
                <w:lang w:val="en-US"/>
              </w:rPr>
              <w:t xml:space="preserve"> a  </w:t>
            </w:r>
            <w:proofErr w:type="spellStart"/>
            <w:r>
              <w:rPr>
                <w:sz w:val="24"/>
                <w:szCs w:val="24"/>
                <w:lang w:val="en-US"/>
              </w:rPr>
              <w:t>câte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80,0  mii lei </w:t>
            </w:r>
            <w:proofErr w:type="spellStart"/>
            <w:r>
              <w:rPr>
                <w:sz w:val="24"/>
                <w:szCs w:val="24"/>
                <w:lang w:val="en-US"/>
              </w:rPr>
              <w:t>pentru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fiecare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 </w:t>
            </w:r>
            <w:proofErr w:type="spellStart"/>
            <w:r>
              <w:rPr>
                <w:sz w:val="24"/>
                <w:szCs w:val="24"/>
                <w:lang w:val="en-US"/>
              </w:rPr>
              <w:t>localitate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  din </w:t>
            </w:r>
            <w:proofErr w:type="spellStart"/>
            <w:r>
              <w:rPr>
                <w:sz w:val="24"/>
                <w:szCs w:val="24"/>
                <w:lang w:val="en-US"/>
              </w:rPr>
              <w:t>componenţa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 </w:t>
            </w:r>
            <w:proofErr w:type="spellStart"/>
            <w:r>
              <w:rPr>
                <w:sz w:val="24"/>
                <w:szCs w:val="24"/>
                <w:lang w:val="en-US"/>
              </w:rPr>
              <w:t>unităţilor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 administrativ-teritoriale (s. </w:t>
            </w:r>
            <w:proofErr w:type="spellStart"/>
            <w:r>
              <w:rPr>
                <w:sz w:val="24"/>
                <w:szCs w:val="24"/>
                <w:lang w:val="en-US"/>
              </w:rPr>
              <w:t>Bîrnova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, s. </w:t>
            </w:r>
            <w:proofErr w:type="spellStart"/>
            <w:r>
              <w:rPr>
                <w:sz w:val="24"/>
                <w:szCs w:val="24"/>
                <w:lang w:val="en-US"/>
              </w:rPr>
              <w:t>Gîrbova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, s.  </w:t>
            </w:r>
            <w:proofErr w:type="spellStart"/>
            <w:r>
              <w:rPr>
                <w:sz w:val="24"/>
                <w:szCs w:val="24"/>
                <w:lang w:val="en-US"/>
              </w:rPr>
              <w:t>Naslavcea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, s. </w:t>
            </w:r>
            <w:proofErr w:type="spellStart"/>
            <w:r>
              <w:rPr>
                <w:sz w:val="24"/>
                <w:szCs w:val="24"/>
                <w:lang w:val="en-US"/>
              </w:rPr>
              <w:t>Lencăuţi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şi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s. </w:t>
            </w:r>
            <w:proofErr w:type="spellStart"/>
            <w:r>
              <w:rPr>
                <w:sz w:val="24"/>
                <w:szCs w:val="24"/>
                <w:lang w:val="en-US"/>
              </w:rPr>
              <w:t>Verejeni</w:t>
            </w:r>
            <w:proofErr w:type="spellEnd"/>
            <w:r>
              <w:rPr>
                <w:sz w:val="24"/>
                <w:szCs w:val="24"/>
                <w:lang w:val="en-US"/>
              </w:rPr>
              <w:t>)</w:t>
            </w:r>
            <w:proofErr w:type="gramStart"/>
            <w:r>
              <w:rPr>
                <w:sz w:val="24"/>
                <w:szCs w:val="24"/>
                <w:lang w:val="en-US"/>
              </w:rPr>
              <w:t xml:space="preserve">,  </w:t>
            </w:r>
            <w:proofErr w:type="spellStart"/>
            <w:r>
              <w:rPr>
                <w:sz w:val="24"/>
                <w:szCs w:val="24"/>
                <w:lang w:val="en-US"/>
              </w:rPr>
              <w:t>pentru</w:t>
            </w:r>
            <w:proofErr w:type="spellEnd"/>
            <w:proofErr w:type="gramEnd"/>
            <w:r>
              <w:rPr>
                <w:sz w:val="24"/>
                <w:szCs w:val="24"/>
                <w:lang w:val="en-US"/>
              </w:rPr>
              <w:t xml:space="preserve">  </w:t>
            </w:r>
            <w:proofErr w:type="spellStart"/>
            <w:r>
              <w:rPr>
                <w:sz w:val="24"/>
                <w:szCs w:val="24"/>
                <w:lang w:val="en-US"/>
              </w:rPr>
              <w:t>pregătirea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 CUPS-</w:t>
            </w:r>
            <w:proofErr w:type="spellStart"/>
            <w:r>
              <w:rPr>
                <w:sz w:val="24"/>
                <w:szCs w:val="24"/>
                <w:lang w:val="en-US"/>
              </w:rPr>
              <w:t>urilor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( </w:t>
            </w:r>
            <w:proofErr w:type="spellStart"/>
            <w:r>
              <w:rPr>
                <w:sz w:val="24"/>
                <w:szCs w:val="24"/>
                <w:lang w:val="en-US"/>
              </w:rPr>
              <w:t>procurarea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mobilierului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,  </w:t>
            </w:r>
            <w:proofErr w:type="spellStart"/>
            <w:r>
              <w:rPr>
                <w:sz w:val="24"/>
                <w:szCs w:val="24"/>
                <w:lang w:val="en-US"/>
              </w:rPr>
              <w:t>tehnicii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informaţionale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şi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 </w:t>
            </w:r>
            <w:proofErr w:type="spellStart"/>
            <w:r>
              <w:rPr>
                <w:sz w:val="24"/>
                <w:szCs w:val="24"/>
                <w:lang w:val="en-US"/>
              </w:rPr>
              <w:t>reparaţii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).  </w:t>
            </w:r>
            <w:proofErr w:type="spellStart"/>
            <w:r>
              <w:rPr>
                <w:sz w:val="24"/>
                <w:szCs w:val="24"/>
                <w:lang w:val="en-US"/>
              </w:rPr>
              <w:t>Dacă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suma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de 80</w:t>
            </w:r>
            <w:proofErr w:type="gramStart"/>
            <w:r>
              <w:rPr>
                <w:sz w:val="24"/>
                <w:szCs w:val="24"/>
                <w:lang w:val="en-US"/>
              </w:rPr>
              <w:t>,0</w:t>
            </w:r>
            <w:proofErr w:type="gramEnd"/>
            <w:r>
              <w:rPr>
                <w:sz w:val="24"/>
                <w:szCs w:val="24"/>
                <w:lang w:val="en-US"/>
              </w:rPr>
              <w:t xml:space="preserve"> mii lei  nu </w:t>
            </w:r>
            <w:proofErr w:type="spellStart"/>
            <w:r>
              <w:rPr>
                <w:sz w:val="24"/>
                <w:szCs w:val="24"/>
                <w:lang w:val="en-US"/>
              </w:rPr>
              <w:t>va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fi </w:t>
            </w:r>
            <w:proofErr w:type="spellStart"/>
            <w:r>
              <w:rPr>
                <w:sz w:val="24"/>
                <w:szCs w:val="24"/>
                <w:lang w:val="en-US"/>
              </w:rPr>
              <w:t>suficientă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sz w:val="24"/>
                <w:szCs w:val="24"/>
                <w:lang w:val="en-US"/>
              </w:rPr>
              <w:t>fiecare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primărie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va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acoperi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cheltuielile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din </w:t>
            </w:r>
            <w:proofErr w:type="spellStart"/>
            <w:r>
              <w:rPr>
                <w:sz w:val="24"/>
                <w:szCs w:val="24"/>
                <w:lang w:val="en-US"/>
              </w:rPr>
              <w:t>bugetul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propriu</w:t>
            </w:r>
            <w:proofErr w:type="spellEnd"/>
            <w:r>
              <w:rPr>
                <w:sz w:val="24"/>
                <w:szCs w:val="24"/>
                <w:lang w:val="en-US"/>
              </w:rPr>
              <w:t>.</w:t>
            </w:r>
          </w:p>
        </w:tc>
      </w:tr>
      <w:tr w:rsidR="00B468BD" w:rsidRPr="00B468BD" w:rsidTr="00FE3D59">
        <w:tc>
          <w:tcPr>
            <w:tcW w:w="10024" w:type="dxa"/>
          </w:tcPr>
          <w:p w:rsidR="00B468BD" w:rsidRPr="00B468BD" w:rsidRDefault="00B468BD" w:rsidP="00B468BD">
            <w:pP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 w:rsidRPr="00B468BD">
              <w:rPr>
                <w:b/>
                <w:color w:val="000000"/>
                <w:sz w:val="24"/>
                <w:szCs w:val="24"/>
              </w:rPr>
              <w:t>5.</w:t>
            </w:r>
            <w:r w:rsidRPr="00B468BD">
              <w:rPr>
                <w:b/>
                <w:sz w:val="24"/>
                <w:szCs w:val="24"/>
              </w:rPr>
              <w:t>F</w:t>
            </w:r>
            <w:r w:rsidRPr="00B468BD">
              <w:rPr>
                <w:b/>
                <w:color w:val="000000"/>
                <w:sz w:val="24"/>
                <w:szCs w:val="24"/>
              </w:rPr>
              <w:t xml:space="preserve">undamentarea </w:t>
            </w:r>
            <w:proofErr w:type="spellStart"/>
            <w:r w:rsidRPr="00B468BD">
              <w:rPr>
                <w:b/>
                <w:color w:val="000000"/>
                <w:sz w:val="24"/>
                <w:szCs w:val="24"/>
              </w:rPr>
              <w:t>economico-financiară</w:t>
            </w:r>
            <w:proofErr w:type="spellEnd"/>
          </w:p>
        </w:tc>
      </w:tr>
      <w:tr w:rsidR="00B468BD" w:rsidRPr="00B468BD" w:rsidTr="00FE3D59">
        <w:trPr>
          <w:trHeight w:val="307"/>
        </w:trPr>
        <w:tc>
          <w:tcPr>
            <w:tcW w:w="10024" w:type="dxa"/>
          </w:tcPr>
          <w:p w:rsidR="00B468BD" w:rsidRPr="00B468BD" w:rsidRDefault="008016FA" w:rsidP="008016FA">
            <w:pPr>
              <w:jc w:val="both"/>
              <w:rPr>
                <w:b/>
                <w:sz w:val="24"/>
                <w:szCs w:val="24"/>
                <w:lang w:val="en-US"/>
              </w:rPr>
            </w:pPr>
            <w:proofErr w:type="gramStart"/>
            <w:r>
              <w:rPr>
                <w:sz w:val="24"/>
                <w:szCs w:val="24"/>
                <w:lang w:val="en-US"/>
              </w:rPr>
              <w:t>La  moment</w:t>
            </w:r>
            <w:proofErr w:type="gram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implementarea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 </w:t>
            </w:r>
            <w:proofErr w:type="spellStart"/>
            <w:r>
              <w:rPr>
                <w:sz w:val="24"/>
                <w:szCs w:val="24"/>
                <w:lang w:val="en-US"/>
              </w:rPr>
              <w:t>proiectului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  </w:t>
            </w:r>
            <w:proofErr w:type="spellStart"/>
            <w:r>
              <w:rPr>
                <w:sz w:val="24"/>
                <w:szCs w:val="24"/>
                <w:lang w:val="en-US"/>
              </w:rPr>
              <w:t>nu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 </w:t>
            </w:r>
            <w:proofErr w:type="spellStart"/>
            <w:r>
              <w:rPr>
                <w:sz w:val="24"/>
                <w:szCs w:val="24"/>
                <w:lang w:val="en-US"/>
              </w:rPr>
              <w:t>necesitaă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    </w:t>
            </w:r>
            <w:proofErr w:type="spellStart"/>
            <w:r>
              <w:rPr>
                <w:sz w:val="24"/>
                <w:szCs w:val="24"/>
                <w:lang w:val="en-US"/>
              </w:rPr>
              <w:t>cheltuieli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 </w:t>
            </w:r>
            <w:proofErr w:type="spellStart"/>
            <w:r>
              <w:rPr>
                <w:sz w:val="24"/>
                <w:szCs w:val="24"/>
                <w:lang w:val="en-US"/>
              </w:rPr>
              <w:t>suplimentare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din </w:t>
            </w:r>
            <w:proofErr w:type="spellStart"/>
            <w:r>
              <w:rPr>
                <w:sz w:val="24"/>
                <w:szCs w:val="24"/>
                <w:lang w:val="en-US"/>
              </w:rPr>
              <w:t>bugetul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 local,  din contra </w:t>
            </w:r>
            <w:proofErr w:type="spellStart"/>
            <w:r>
              <w:rPr>
                <w:sz w:val="24"/>
                <w:szCs w:val="24"/>
                <w:lang w:val="en-US"/>
              </w:rPr>
              <w:t>va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avea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un impact  </w:t>
            </w:r>
            <w:proofErr w:type="spellStart"/>
            <w:r>
              <w:rPr>
                <w:sz w:val="24"/>
                <w:szCs w:val="24"/>
                <w:lang w:val="en-US"/>
              </w:rPr>
              <w:t>pozitiv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 </w:t>
            </w:r>
            <w:proofErr w:type="spellStart"/>
            <w:r>
              <w:rPr>
                <w:sz w:val="24"/>
                <w:szCs w:val="24"/>
                <w:lang w:val="en-US"/>
              </w:rPr>
              <w:t>economico-financiar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.   </w:t>
            </w:r>
            <w:proofErr w:type="spellStart"/>
            <w:r>
              <w:rPr>
                <w:sz w:val="24"/>
                <w:szCs w:val="24"/>
                <w:lang w:val="en-US"/>
              </w:rPr>
              <w:t>În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urma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amalgamării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sz w:val="24"/>
                <w:szCs w:val="24"/>
                <w:lang w:val="en-US"/>
              </w:rPr>
              <w:t>primăria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nou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formată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sz w:val="24"/>
                <w:szCs w:val="24"/>
                <w:lang w:val="en-US"/>
              </w:rPr>
              <w:t>va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beneficia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de  </w:t>
            </w:r>
            <w:proofErr w:type="spellStart"/>
            <w:r>
              <w:rPr>
                <w:sz w:val="24"/>
                <w:szCs w:val="24"/>
                <w:lang w:val="en-US"/>
              </w:rPr>
              <w:t>transferuri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cu </w:t>
            </w:r>
            <w:proofErr w:type="spellStart"/>
            <w:r>
              <w:rPr>
                <w:sz w:val="24"/>
                <w:szCs w:val="24"/>
                <w:lang w:val="en-US"/>
              </w:rPr>
              <w:t>destinaţie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specială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 </w:t>
            </w:r>
            <w:proofErr w:type="spellStart"/>
            <w:r>
              <w:rPr>
                <w:sz w:val="24"/>
                <w:szCs w:val="24"/>
                <w:lang w:val="en-US"/>
              </w:rPr>
              <w:t>în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sumă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de 400,0 mii lei, care </w:t>
            </w:r>
            <w:proofErr w:type="spellStart"/>
            <w:r>
              <w:rPr>
                <w:sz w:val="24"/>
                <w:szCs w:val="24"/>
                <w:lang w:val="en-US"/>
              </w:rPr>
              <w:t>vor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fi  </w:t>
            </w:r>
            <w:proofErr w:type="spellStart"/>
            <w:r>
              <w:rPr>
                <w:sz w:val="24"/>
                <w:szCs w:val="24"/>
                <w:lang w:val="en-US"/>
              </w:rPr>
              <w:t>redirecţionaţi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către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 </w:t>
            </w:r>
            <w:proofErr w:type="spellStart"/>
            <w:r>
              <w:rPr>
                <w:sz w:val="24"/>
                <w:szCs w:val="24"/>
                <w:lang w:val="en-US"/>
              </w:rPr>
              <w:t>fiecare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unitate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 </w:t>
            </w:r>
            <w:proofErr w:type="spellStart"/>
            <w:r>
              <w:rPr>
                <w:sz w:val="24"/>
                <w:szCs w:val="24"/>
                <w:lang w:val="en-US"/>
              </w:rPr>
              <w:t>administrativ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- </w:t>
            </w:r>
            <w:proofErr w:type="spellStart"/>
            <w:r>
              <w:rPr>
                <w:sz w:val="24"/>
                <w:szCs w:val="24"/>
                <w:lang w:val="en-US"/>
              </w:rPr>
              <w:t>teritorială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( UAT </w:t>
            </w:r>
            <w:proofErr w:type="spellStart"/>
            <w:r>
              <w:rPr>
                <w:sz w:val="24"/>
                <w:szCs w:val="24"/>
                <w:lang w:val="en-US"/>
              </w:rPr>
              <w:t>Lencăuţi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– 160,0 mii lei; UAT </w:t>
            </w:r>
            <w:proofErr w:type="spellStart"/>
            <w:r>
              <w:rPr>
                <w:sz w:val="24"/>
                <w:szCs w:val="24"/>
                <w:lang w:val="en-US"/>
              </w:rPr>
              <w:t>Bîrnova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– 80,0 mii lei: UAT   </w:t>
            </w:r>
            <w:proofErr w:type="spellStart"/>
            <w:r>
              <w:rPr>
                <w:sz w:val="24"/>
                <w:szCs w:val="24"/>
                <w:lang w:val="en-US"/>
              </w:rPr>
              <w:t>Naslavcea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– 80,0 mii lei;  UAT  </w:t>
            </w:r>
            <w:proofErr w:type="spellStart"/>
            <w:r>
              <w:rPr>
                <w:sz w:val="24"/>
                <w:szCs w:val="24"/>
                <w:lang w:val="en-US"/>
              </w:rPr>
              <w:t>Gîrbova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– 80,0  mii lei. </w:t>
            </w:r>
          </w:p>
        </w:tc>
      </w:tr>
      <w:tr w:rsidR="00B468BD" w:rsidRPr="00B468BD" w:rsidTr="00FE3D59">
        <w:tc>
          <w:tcPr>
            <w:tcW w:w="10024" w:type="dxa"/>
          </w:tcPr>
          <w:p w:rsidR="00B468BD" w:rsidRPr="00B468BD" w:rsidRDefault="00B468BD" w:rsidP="00B468BD">
            <w:pPr>
              <w:spacing w:after="0" w:line="240" w:lineRule="auto"/>
              <w:rPr>
                <w:b/>
                <w:color w:val="000000"/>
                <w:sz w:val="24"/>
                <w:szCs w:val="24"/>
                <w:lang w:val="ro-RO"/>
              </w:rPr>
            </w:pPr>
            <w:r w:rsidRPr="00B468BD">
              <w:rPr>
                <w:b/>
                <w:color w:val="000000"/>
                <w:sz w:val="24"/>
                <w:szCs w:val="24"/>
                <w:lang w:val="en-US"/>
              </w:rPr>
              <w:t>6</w:t>
            </w:r>
            <w:r w:rsidRPr="00B468BD">
              <w:rPr>
                <w:b/>
                <w:color w:val="000000"/>
                <w:sz w:val="24"/>
                <w:szCs w:val="24"/>
                <w:lang w:val="ro-RO"/>
              </w:rPr>
              <w:t>.</w:t>
            </w:r>
            <w:r w:rsidRPr="00B468BD">
              <w:rPr>
                <w:b/>
                <w:sz w:val="24"/>
                <w:szCs w:val="24"/>
                <w:lang w:val="en-US"/>
              </w:rPr>
              <w:t xml:space="preserve"> </w:t>
            </w:r>
            <w:r w:rsidRPr="00B468BD">
              <w:rPr>
                <w:b/>
                <w:color w:val="000000"/>
                <w:sz w:val="24"/>
                <w:szCs w:val="24"/>
                <w:lang w:val="ro-RO"/>
              </w:rPr>
              <w:t>Modul de încorporare a actului în cadrul normativ în vigoare</w:t>
            </w:r>
          </w:p>
        </w:tc>
      </w:tr>
      <w:tr w:rsidR="00B468BD" w:rsidRPr="00B468BD" w:rsidTr="00FE3D59">
        <w:tc>
          <w:tcPr>
            <w:tcW w:w="10024" w:type="dxa"/>
          </w:tcPr>
          <w:p w:rsidR="008016FA" w:rsidRDefault="008016FA" w:rsidP="008016FA">
            <w:pPr>
              <w:spacing w:after="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Proiectul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de  </w:t>
            </w:r>
            <w:proofErr w:type="spellStart"/>
            <w:r>
              <w:rPr>
                <w:sz w:val="24"/>
                <w:szCs w:val="24"/>
                <w:lang w:val="en-US"/>
              </w:rPr>
              <w:t>decizie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se </w:t>
            </w:r>
            <w:proofErr w:type="spellStart"/>
            <w:r>
              <w:rPr>
                <w:sz w:val="24"/>
                <w:szCs w:val="24"/>
                <w:lang w:val="en-US"/>
              </w:rPr>
              <w:t>încorpozează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  </w:t>
            </w:r>
            <w:proofErr w:type="spellStart"/>
            <w:r>
              <w:rPr>
                <w:sz w:val="24"/>
                <w:szCs w:val="24"/>
                <w:lang w:val="en-US"/>
              </w:rPr>
              <w:t>în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 </w:t>
            </w:r>
            <w:proofErr w:type="spellStart"/>
            <w:r>
              <w:rPr>
                <w:sz w:val="24"/>
                <w:szCs w:val="24"/>
                <w:lang w:val="en-US"/>
              </w:rPr>
              <w:t>sistemul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actelor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 normative ,  </w:t>
            </w:r>
            <w:proofErr w:type="spellStart"/>
            <w:r>
              <w:rPr>
                <w:sz w:val="24"/>
                <w:szCs w:val="24"/>
                <w:lang w:val="en-US"/>
              </w:rPr>
              <w:t>şi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 </w:t>
            </w:r>
            <w:proofErr w:type="spellStart"/>
            <w:r>
              <w:rPr>
                <w:sz w:val="24"/>
                <w:szCs w:val="24"/>
                <w:lang w:val="en-US"/>
              </w:rPr>
              <w:t>anume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:  </w:t>
            </w:r>
          </w:p>
          <w:p w:rsidR="00B468BD" w:rsidRPr="00B468BD" w:rsidRDefault="008016FA" w:rsidP="008016FA">
            <w:pPr>
              <w:spacing w:after="0"/>
              <w:jc w:val="both"/>
              <w:rPr>
                <w:b/>
                <w:sz w:val="24"/>
                <w:szCs w:val="24"/>
                <w:lang w:val="en-US"/>
              </w:rPr>
            </w:pPr>
            <w:proofErr w:type="gramStart"/>
            <w:r>
              <w:rPr>
                <w:sz w:val="24"/>
                <w:szCs w:val="24"/>
                <w:lang w:val="en-US"/>
              </w:rPr>
              <w:t>art</w:t>
            </w:r>
            <w:proofErr w:type="gramEnd"/>
            <w:r>
              <w:rPr>
                <w:sz w:val="24"/>
                <w:szCs w:val="24"/>
                <w:lang w:val="en-US"/>
              </w:rPr>
              <w:t xml:space="preserve">. 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14 </w:t>
            </w: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alin</w:t>
            </w:r>
            <w:proofErr w:type="spellEnd"/>
            <w:r>
              <w:rPr>
                <w:color w:val="000000"/>
                <w:sz w:val="24"/>
                <w:szCs w:val="24"/>
                <w:lang w:val="en-US"/>
              </w:rPr>
              <w:t xml:space="preserve">. (2)   </w:t>
            </w:r>
            <w:proofErr w:type="gramStart"/>
            <w:r>
              <w:rPr>
                <w:color w:val="000000"/>
                <w:sz w:val="24"/>
                <w:szCs w:val="24"/>
                <w:lang w:val="en-US"/>
              </w:rPr>
              <w:t>lit</w:t>
            </w:r>
            <w:proofErr w:type="gramEnd"/>
            <w:r>
              <w:rPr>
                <w:color w:val="000000"/>
                <w:sz w:val="24"/>
                <w:szCs w:val="24"/>
                <w:lang w:val="en-US"/>
              </w:rPr>
              <w:t xml:space="preserve">. </w:t>
            </w:r>
            <w:proofErr w:type="gramStart"/>
            <w:r>
              <w:rPr>
                <w:color w:val="000000"/>
                <w:sz w:val="24"/>
                <w:szCs w:val="24"/>
                <w:lang w:val="en-US"/>
              </w:rPr>
              <w:t>k</w:t>
            </w:r>
            <w:r>
              <w:rPr>
                <w:color w:val="000000"/>
                <w:sz w:val="24"/>
                <w:szCs w:val="24"/>
                <w:vertAlign w:val="superscript"/>
                <w:lang w:val="en-US"/>
              </w:rPr>
              <w:t xml:space="preserve">1 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din</w:t>
            </w:r>
            <w:proofErr w:type="gramEnd"/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Legea</w:t>
            </w:r>
            <w:proofErr w:type="spellEnd"/>
            <w:r>
              <w:rPr>
                <w:color w:val="000000"/>
                <w:sz w:val="24"/>
                <w:szCs w:val="24"/>
                <w:lang w:val="en-US"/>
              </w:rPr>
              <w:t xml:space="preserve"> nr. 436/2006 </w:t>
            </w: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privind</w:t>
            </w:r>
            <w:proofErr w:type="spellEnd"/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administrația</w:t>
            </w:r>
            <w:proofErr w:type="spellEnd"/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publică</w:t>
            </w:r>
            <w:proofErr w:type="spellEnd"/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locală</w:t>
            </w:r>
            <w:proofErr w:type="spellEnd"/>
            <w:r>
              <w:rPr>
                <w:color w:val="000000"/>
                <w:sz w:val="24"/>
                <w:szCs w:val="24"/>
                <w:lang w:val="en-US"/>
              </w:rPr>
              <w:t xml:space="preserve">;    pct. 94 </w:t>
            </w: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alin</w:t>
            </w:r>
            <w:proofErr w:type="spellEnd"/>
            <w:r>
              <w:rPr>
                <w:color w:val="000000"/>
                <w:sz w:val="24"/>
                <w:szCs w:val="24"/>
                <w:lang w:val="en-US"/>
              </w:rPr>
              <w:t xml:space="preserve"> (1</w:t>
            </w:r>
            <w:proofErr w:type="gramStart"/>
            <w:r>
              <w:rPr>
                <w:color w:val="000000"/>
                <w:sz w:val="24"/>
                <w:szCs w:val="24"/>
                <w:lang w:val="en-US"/>
              </w:rPr>
              <w:t>)  lit</w:t>
            </w:r>
            <w:proofErr w:type="gramEnd"/>
            <w:r>
              <w:rPr>
                <w:color w:val="000000"/>
                <w:sz w:val="24"/>
                <w:szCs w:val="24"/>
                <w:lang w:val="en-US"/>
              </w:rPr>
              <w:t xml:space="preserve">. </w:t>
            </w:r>
            <w:proofErr w:type="gramStart"/>
            <w:r>
              <w:rPr>
                <w:color w:val="000000"/>
                <w:sz w:val="24"/>
                <w:szCs w:val="24"/>
                <w:lang w:val="en-US"/>
              </w:rPr>
              <w:t>a</w:t>
            </w:r>
            <w:proofErr w:type="gramEnd"/>
            <w:r>
              <w:rPr>
                <w:color w:val="000000"/>
                <w:sz w:val="24"/>
                <w:szCs w:val="24"/>
                <w:lang w:val="en-US"/>
              </w:rPr>
              <w:t xml:space="preserve">),  98,  99  din </w:t>
            </w: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Metodologia</w:t>
            </w:r>
            <w:proofErr w:type="spellEnd"/>
            <w:r>
              <w:rPr>
                <w:color w:val="000000"/>
                <w:sz w:val="24"/>
                <w:szCs w:val="24"/>
                <w:lang w:val="en-US"/>
              </w:rPr>
              <w:t xml:space="preserve"> de </w:t>
            </w: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amalgamare</w:t>
            </w:r>
            <w:proofErr w:type="spellEnd"/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voluntară</w:t>
            </w:r>
            <w:proofErr w:type="spellEnd"/>
            <w:r>
              <w:rPr>
                <w:color w:val="000000"/>
                <w:sz w:val="24"/>
                <w:szCs w:val="24"/>
                <w:lang w:val="en-US"/>
              </w:rPr>
              <w:t xml:space="preserve"> a </w:t>
            </w: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unităților</w:t>
            </w:r>
            <w:proofErr w:type="spellEnd"/>
            <w:r>
              <w:rPr>
                <w:color w:val="000000"/>
                <w:sz w:val="24"/>
                <w:szCs w:val="24"/>
                <w:lang w:val="en-US"/>
              </w:rPr>
              <w:t xml:space="preserve"> administrativ-teritoriale,  </w:t>
            </w: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aprobată</w:t>
            </w:r>
            <w:proofErr w:type="spellEnd"/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prin</w:t>
            </w:r>
            <w:proofErr w:type="spellEnd"/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Hotărârea</w:t>
            </w:r>
            <w:proofErr w:type="spellEnd"/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Guvernului</w:t>
            </w:r>
            <w:proofErr w:type="spellEnd"/>
            <w:r>
              <w:rPr>
                <w:color w:val="000000"/>
                <w:sz w:val="24"/>
                <w:szCs w:val="24"/>
                <w:lang w:val="en-US"/>
              </w:rPr>
              <w:t xml:space="preserve"> nr. 925/2023</w:t>
            </w:r>
          </w:p>
        </w:tc>
      </w:tr>
      <w:tr w:rsidR="00B468BD" w:rsidRPr="00B468BD" w:rsidTr="00FE3D59">
        <w:tc>
          <w:tcPr>
            <w:tcW w:w="10024" w:type="dxa"/>
          </w:tcPr>
          <w:p w:rsidR="00B468BD" w:rsidRPr="00B468BD" w:rsidRDefault="00B468BD" w:rsidP="00B468BD">
            <w:pPr>
              <w:spacing w:after="0" w:line="240" w:lineRule="auto"/>
              <w:rPr>
                <w:b/>
                <w:color w:val="000000"/>
                <w:sz w:val="24"/>
                <w:szCs w:val="24"/>
                <w:lang w:val="ro-RO"/>
              </w:rPr>
            </w:pPr>
            <w:r w:rsidRPr="00B468BD">
              <w:rPr>
                <w:b/>
                <w:color w:val="000000"/>
                <w:sz w:val="24"/>
                <w:szCs w:val="24"/>
                <w:lang w:val="en-US"/>
              </w:rPr>
              <w:t>7</w:t>
            </w:r>
            <w:r w:rsidRPr="00B468BD">
              <w:rPr>
                <w:b/>
                <w:color w:val="000000"/>
                <w:sz w:val="24"/>
                <w:szCs w:val="24"/>
                <w:lang w:val="ro-RO"/>
              </w:rPr>
              <w:t>.</w:t>
            </w:r>
            <w:r w:rsidRPr="00B468BD">
              <w:rPr>
                <w:b/>
                <w:sz w:val="24"/>
                <w:szCs w:val="24"/>
                <w:lang w:val="en-US"/>
              </w:rPr>
              <w:t xml:space="preserve"> </w:t>
            </w:r>
            <w:r w:rsidRPr="00B468BD">
              <w:rPr>
                <w:b/>
                <w:color w:val="000000"/>
                <w:sz w:val="24"/>
                <w:szCs w:val="24"/>
                <w:lang w:val="ro-RO"/>
              </w:rPr>
              <w:t>Avizarea şi consultarea publică a proiectului</w:t>
            </w:r>
          </w:p>
        </w:tc>
      </w:tr>
      <w:tr w:rsidR="00B468BD" w:rsidRPr="00B468BD" w:rsidTr="00FE3D59">
        <w:tc>
          <w:tcPr>
            <w:tcW w:w="10024" w:type="dxa"/>
          </w:tcPr>
          <w:p w:rsidR="00B468BD" w:rsidRPr="00B468BD" w:rsidRDefault="008016FA" w:rsidP="008016FA">
            <w:pPr>
              <w:spacing w:line="240" w:lineRule="auto"/>
              <w:jc w:val="both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În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scopul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>
              <w:rPr>
                <w:sz w:val="24"/>
                <w:szCs w:val="24"/>
                <w:lang w:val="en-US"/>
              </w:rPr>
              <w:t>respectării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 </w:t>
            </w:r>
            <w:proofErr w:type="spellStart"/>
            <w:r>
              <w:rPr>
                <w:sz w:val="24"/>
                <w:szCs w:val="24"/>
                <w:lang w:val="en-US"/>
              </w:rPr>
              <w:t>prevedrilor</w:t>
            </w:r>
            <w:proofErr w:type="spellEnd"/>
            <w:proofErr w:type="gramEnd"/>
            <w:r>
              <w:rPr>
                <w:sz w:val="24"/>
                <w:szCs w:val="24"/>
                <w:lang w:val="en-US"/>
              </w:rPr>
              <w:t xml:space="preserve"> art. 7 lit. a)   </w:t>
            </w:r>
            <w:proofErr w:type="gramStart"/>
            <w:r>
              <w:rPr>
                <w:sz w:val="24"/>
                <w:szCs w:val="24"/>
                <w:lang w:val="en-US"/>
              </w:rPr>
              <w:t xml:space="preserve">a  </w:t>
            </w:r>
            <w:proofErr w:type="spellStart"/>
            <w:r>
              <w:rPr>
                <w:sz w:val="24"/>
                <w:szCs w:val="24"/>
                <w:lang w:val="en-US"/>
              </w:rPr>
              <w:t>Legii</w:t>
            </w:r>
            <w:proofErr w:type="spellEnd"/>
            <w:proofErr w:type="gramEnd"/>
            <w:r>
              <w:rPr>
                <w:sz w:val="24"/>
                <w:szCs w:val="24"/>
                <w:lang w:val="en-US"/>
              </w:rPr>
              <w:t xml:space="preserve">   </w:t>
            </w:r>
            <w:proofErr w:type="spellStart"/>
            <w:r>
              <w:rPr>
                <w:sz w:val="24"/>
                <w:szCs w:val="24"/>
                <w:lang w:val="en-US"/>
              </w:rPr>
              <w:t>privind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transparenţa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în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procesul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 </w:t>
            </w:r>
            <w:proofErr w:type="spellStart"/>
            <w:r>
              <w:rPr>
                <w:sz w:val="24"/>
                <w:szCs w:val="24"/>
                <w:lang w:val="en-US"/>
              </w:rPr>
              <w:t>decizional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  nr. </w:t>
            </w:r>
            <w:proofErr w:type="gramStart"/>
            <w:r>
              <w:rPr>
                <w:sz w:val="24"/>
                <w:szCs w:val="24"/>
                <w:lang w:val="en-US"/>
              </w:rPr>
              <w:t>239  din</w:t>
            </w:r>
            <w:proofErr w:type="gramEnd"/>
            <w:r>
              <w:rPr>
                <w:sz w:val="24"/>
                <w:szCs w:val="24"/>
                <w:lang w:val="en-US"/>
              </w:rPr>
              <w:t xml:space="preserve"> 13.11.2008   </w:t>
            </w:r>
            <w:proofErr w:type="spellStart"/>
            <w:r>
              <w:rPr>
                <w:sz w:val="24"/>
                <w:szCs w:val="24"/>
                <w:lang w:val="en-US"/>
              </w:rPr>
              <w:t>şi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a </w:t>
            </w:r>
            <w:proofErr w:type="spellStart"/>
            <w:r>
              <w:rPr>
                <w:sz w:val="24"/>
                <w:szCs w:val="24"/>
                <w:lang w:val="en-US"/>
              </w:rPr>
              <w:t>Legii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cu </w:t>
            </w:r>
            <w:proofErr w:type="spellStart"/>
            <w:r>
              <w:rPr>
                <w:sz w:val="24"/>
                <w:szCs w:val="24"/>
                <w:lang w:val="en-US"/>
              </w:rPr>
              <w:t>privire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la </w:t>
            </w:r>
            <w:proofErr w:type="spellStart"/>
            <w:r>
              <w:rPr>
                <w:sz w:val="24"/>
                <w:szCs w:val="24"/>
                <w:lang w:val="en-US"/>
              </w:rPr>
              <w:t>actele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 normative nr. 100  din  22.12.2017,  </w:t>
            </w:r>
            <w:proofErr w:type="spellStart"/>
            <w:r>
              <w:rPr>
                <w:sz w:val="24"/>
                <w:szCs w:val="24"/>
                <w:lang w:val="en-US"/>
              </w:rPr>
              <w:t>proiectul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  a  </w:t>
            </w:r>
            <w:proofErr w:type="spellStart"/>
            <w:r>
              <w:rPr>
                <w:sz w:val="24"/>
                <w:szCs w:val="24"/>
                <w:lang w:val="en-US"/>
              </w:rPr>
              <w:t>fost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  </w:t>
            </w:r>
            <w:proofErr w:type="spellStart"/>
            <w:r>
              <w:rPr>
                <w:sz w:val="24"/>
                <w:szCs w:val="24"/>
                <w:lang w:val="en-US"/>
              </w:rPr>
              <w:t>plasat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pe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 </w:t>
            </w:r>
            <w:proofErr w:type="spellStart"/>
            <w:r>
              <w:rPr>
                <w:sz w:val="24"/>
                <w:szCs w:val="24"/>
                <w:lang w:val="en-US"/>
              </w:rPr>
              <w:t>panourile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 </w:t>
            </w:r>
            <w:proofErr w:type="spellStart"/>
            <w:r>
              <w:rPr>
                <w:sz w:val="24"/>
                <w:szCs w:val="24"/>
                <w:lang w:val="en-US"/>
              </w:rPr>
              <w:t>informaţionale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sz w:val="24"/>
                <w:szCs w:val="24"/>
                <w:lang w:val="en-US"/>
              </w:rPr>
              <w:t>pagina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 web  a  primăriei</w:t>
            </w:r>
            <w:r w:rsidRPr="00B468BD">
              <w:rPr>
                <w:rFonts w:eastAsia="SimSun"/>
                <w:bCs/>
                <w:sz w:val="24"/>
                <w:szCs w:val="24"/>
                <w:lang w:val="ro-RO"/>
              </w:rPr>
              <w:t xml:space="preserve"> </w:t>
            </w:r>
            <w:r w:rsidRPr="00B468BD">
              <w:rPr>
                <w:rFonts w:eastAsia="SimSun"/>
                <w:bCs/>
                <w:sz w:val="24"/>
                <w:szCs w:val="24"/>
                <w:lang w:val="ro-RO"/>
              </w:rPr>
              <w:t>https://primarianaslavcea.md;</w:t>
            </w:r>
            <w:r>
              <w:rPr>
                <w:sz w:val="24"/>
                <w:szCs w:val="24"/>
                <w:lang w:val="en-US"/>
              </w:rPr>
              <w:t xml:space="preserve">,    </w:t>
            </w:r>
            <w:proofErr w:type="spellStart"/>
            <w:r>
              <w:rPr>
                <w:sz w:val="24"/>
                <w:szCs w:val="24"/>
                <w:lang w:val="en-US"/>
              </w:rPr>
              <w:t>adoptată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la  </w:t>
            </w:r>
            <w:proofErr w:type="spellStart"/>
            <w:r>
              <w:rPr>
                <w:sz w:val="24"/>
                <w:szCs w:val="24"/>
                <w:lang w:val="en-US"/>
              </w:rPr>
              <w:t>şedinţa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grupului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de </w:t>
            </w:r>
            <w:proofErr w:type="spellStart"/>
            <w:r>
              <w:rPr>
                <w:sz w:val="24"/>
                <w:szCs w:val="24"/>
                <w:lang w:val="en-US"/>
              </w:rPr>
              <w:t>lucru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comun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 al  UAT </w:t>
            </w:r>
            <w:proofErr w:type="spellStart"/>
            <w:r>
              <w:rPr>
                <w:sz w:val="24"/>
                <w:szCs w:val="24"/>
                <w:lang w:val="en-US"/>
              </w:rPr>
              <w:t>participante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la   </w:t>
            </w:r>
            <w:proofErr w:type="spellStart"/>
            <w:r>
              <w:rPr>
                <w:sz w:val="24"/>
                <w:szCs w:val="24"/>
                <w:lang w:val="en-US"/>
              </w:rPr>
              <w:t>procesul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de </w:t>
            </w:r>
            <w:proofErr w:type="spellStart"/>
            <w:r>
              <w:rPr>
                <w:sz w:val="24"/>
                <w:szCs w:val="24"/>
                <w:lang w:val="en-US"/>
              </w:rPr>
              <w:t>amalgamare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 </w:t>
            </w:r>
            <w:proofErr w:type="spellStart"/>
            <w:r>
              <w:rPr>
                <w:sz w:val="24"/>
                <w:szCs w:val="24"/>
                <w:lang w:val="en-US"/>
              </w:rPr>
              <w:t>voluntară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  din  14.08.2026  </w:t>
            </w:r>
            <w:proofErr w:type="spellStart"/>
            <w:r>
              <w:rPr>
                <w:sz w:val="24"/>
                <w:szCs w:val="24"/>
                <w:lang w:val="en-US"/>
              </w:rPr>
              <w:t>şi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consultată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 cu </w:t>
            </w:r>
            <w:proofErr w:type="spellStart"/>
            <w:r>
              <w:rPr>
                <w:sz w:val="24"/>
                <w:szCs w:val="24"/>
                <w:lang w:val="en-US"/>
              </w:rPr>
              <w:t>grupuri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lastRenderedPageBreak/>
              <w:t xml:space="preserve">de </w:t>
            </w:r>
            <w:proofErr w:type="spellStart"/>
            <w:r>
              <w:rPr>
                <w:sz w:val="24"/>
                <w:szCs w:val="24"/>
                <w:lang w:val="en-US"/>
              </w:rPr>
              <w:t>cetăţeni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.   </w:t>
            </w:r>
            <w:proofErr w:type="spellStart"/>
            <w:r>
              <w:rPr>
                <w:sz w:val="24"/>
                <w:szCs w:val="24"/>
                <w:lang w:val="en-US"/>
              </w:rPr>
              <w:t>Proiectul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de </w:t>
            </w:r>
            <w:proofErr w:type="spellStart"/>
            <w:proofErr w:type="gramStart"/>
            <w:r>
              <w:rPr>
                <w:sz w:val="24"/>
                <w:szCs w:val="24"/>
                <w:lang w:val="en-US"/>
              </w:rPr>
              <w:t>decizie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 </w:t>
            </w:r>
            <w:proofErr w:type="spellStart"/>
            <w:r>
              <w:rPr>
                <w:sz w:val="24"/>
                <w:szCs w:val="24"/>
                <w:lang w:val="en-US"/>
              </w:rPr>
              <w:t>este</w:t>
            </w:r>
            <w:proofErr w:type="spellEnd"/>
            <w:proofErr w:type="gram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prezentat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  </w:t>
            </w:r>
            <w:proofErr w:type="spellStart"/>
            <w:r>
              <w:rPr>
                <w:sz w:val="24"/>
                <w:szCs w:val="24"/>
                <w:lang w:val="en-US"/>
              </w:rPr>
              <w:t>comisiei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 consultative     de </w:t>
            </w:r>
            <w:proofErr w:type="spellStart"/>
            <w:r>
              <w:rPr>
                <w:sz w:val="24"/>
                <w:szCs w:val="24"/>
                <w:lang w:val="en-US"/>
              </w:rPr>
              <w:t>specialitate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pentru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avizare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 </w:t>
            </w:r>
            <w:proofErr w:type="spellStart"/>
            <w:r>
              <w:rPr>
                <w:sz w:val="24"/>
                <w:szCs w:val="24"/>
                <w:lang w:val="en-US"/>
              </w:rPr>
              <w:t>şi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 se </w:t>
            </w:r>
            <w:proofErr w:type="spellStart"/>
            <w:r>
              <w:rPr>
                <w:sz w:val="24"/>
                <w:szCs w:val="24"/>
                <w:lang w:val="en-US"/>
              </w:rPr>
              <w:t>propune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 </w:t>
            </w:r>
            <w:proofErr w:type="spellStart"/>
            <w:r>
              <w:rPr>
                <w:sz w:val="24"/>
                <w:szCs w:val="24"/>
                <w:lang w:val="en-US"/>
              </w:rPr>
              <w:t>consiliului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 </w:t>
            </w:r>
            <w:proofErr w:type="spellStart"/>
            <w:r>
              <w:rPr>
                <w:sz w:val="24"/>
                <w:szCs w:val="24"/>
                <w:lang w:val="en-US"/>
              </w:rPr>
              <w:t>comunal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  </w:t>
            </w:r>
            <w:proofErr w:type="spellStart"/>
            <w:r>
              <w:rPr>
                <w:sz w:val="24"/>
                <w:szCs w:val="24"/>
                <w:lang w:val="en-US"/>
              </w:rPr>
              <w:t>pentru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examinare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şi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adoptare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la  </w:t>
            </w:r>
            <w:proofErr w:type="spellStart"/>
            <w:r>
              <w:rPr>
                <w:sz w:val="24"/>
                <w:szCs w:val="24"/>
                <w:lang w:val="en-US"/>
              </w:rPr>
              <w:t>şedinţa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 </w:t>
            </w:r>
            <w:proofErr w:type="spellStart"/>
            <w:r>
              <w:rPr>
                <w:sz w:val="24"/>
                <w:szCs w:val="24"/>
                <w:lang w:val="en-US"/>
              </w:rPr>
              <w:t>consiliului</w:t>
            </w:r>
            <w:proofErr w:type="spellEnd"/>
            <w:r>
              <w:rPr>
                <w:sz w:val="24"/>
                <w:szCs w:val="24"/>
                <w:lang w:val="en-US"/>
              </w:rPr>
              <w:t>.</w:t>
            </w:r>
          </w:p>
        </w:tc>
      </w:tr>
      <w:tr w:rsidR="00B468BD" w:rsidRPr="00B468BD" w:rsidTr="00FE3D59">
        <w:tc>
          <w:tcPr>
            <w:tcW w:w="10024" w:type="dxa"/>
          </w:tcPr>
          <w:p w:rsidR="00B468BD" w:rsidRPr="00B468BD" w:rsidRDefault="00B468BD" w:rsidP="00B468BD">
            <w:pP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 w:rsidRPr="00B468BD">
              <w:rPr>
                <w:b/>
                <w:color w:val="000000"/>
                <w:sz w:val="24"/>
                <w:szCs w:val="24"/>
              </w:rPr>
              <w:lastRenderedPageBreak/>
              <w:t>8.</w:t>
            </w:r>
            <w:r w:rsidRPr="00B468BD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B468BD">
              <w:rPr>
                <w:b/>
                <w:color w:val="000000"/>
                <w:sz w:val="24"/>
                <w:szCs w:val="24"/>
              </w:rPr>
              <w:t>Constatările</w:t>
            </w:r>
            <w:proofErr w:type="spellEnd"/>
            <w:r w:rsidRPr="00B468BD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68BD">
              <w:rPr>
                <w:b/>
                <w:color w:val="000000"/>
                <w:sz w:val="24"/>
                <w:szCs w:val="24"/>
              </w:rPr>
              <w:t>expertizaei</w:t>
            </w:r>
            <w:proofErr w:type="spellEnd"/>
            <w:r w:rsidRPr="00B468BD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68BD">
              <w:rPr>
                <w:b/>
                <w:color w:val="000000"/>
                <w:sz w:val="24"/>
                <w:szCs w:val="24"/>
              </w:rPr>
              <w:t>anticorupţie</w:t>
            </w:r>
            <w:proofErr w:type="spellEnd"/>
          </w:p>
        </w:tc>
      </w:tr>
      <w:tr w:rsidR="00B468BD" w:rsidRPr="00B468BD" w:rsidTr="00FE3D59">
        <w:tc>
          <w:tcPr>
            <w:tcW w:w="10024" w:type="dxa"/>
          </w:tcPr>
          <w:p w:rsidR="00B468BD" w:rsidRPr="00B468BD" w:rsidRDefault="00B468BD" w:rsidP="00B468BD">
            <w:pPr>
              <w:spacing w:after="0" w:line="240" w:lineRule="auto"/>
              <w:rPr>
                <w:color w:val="000000"/>
                <w:sz w:val="24"/>
                <w:szCs w:val="24"/>
                <w:lang w:val="ro-RO"/>
              </w:rPr>
            </w:pPr>
            <w:r w:rsidRPr="00B468BD">
              <w:rPr>
                <w:color w:val="000000"/>
                <w:sz w:val="24"/>
                <w:szCs w:val="24"/>
                <w:lang w:val="ro-RO"/>
              </w:rPr>
              <w:t>--------</w:t>
            </w:r>
          </w:p>
        </w:tc>
      </w:tr>
      <w:tr w:rsidR="00B468BD" w:rsidRPr="00B468BD" w:rsidTr="00FE3D59">
        <w:tc>
          <w:tcPr>
            <w:tcW w:w="10024" w:type="dxa"/>
          </w:tcPr>
          <w:p w:rsidR="00B468BD" w:rsidRPr="00B468BD" w:rsidRDefault="00B468BD" w:rsidP="00B468BD">
            <w:pP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 w:rsidRPr="00B468BD">
              <w:rPr>
                <w:b/>
                <w:color w:val="000000"/>
                <w:sz w:val="24"/>
                <w:szCs w:val="24"/>
              </w:rPr>
              <w:t>9.</w:t>
            </w:r>
            <w:r w:rsidRPr="00B468BD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B468BD">
              <w:rPr>
                <w:b/>
                <w:color w:val="000000"/>
                <w:sz w:val="24"/>
                <w:szCs w:val="24"/>
              </w:rPr>
              <w:t>Constatările</w:t>
            </w:r>
            <w:proofErr w:type="spellEnd"/>
            <w:r w:rsidRPr="00B468BD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68BD">
              <w:rPr>
                <w:b/>
                <w:color w:val="000000"/>
                <w:sz w:val="24"/>
                <w:szCs w:val="24"/>
              </w:rPr>
              <w:t>expertizei</w:t>
            </w:r>
            <w:proofErr w:type="spellEnd"/>
            <w:r w:rsidRPr="00B468BD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68BD">
              <w:rPr>
                <w:b/>
                <w:color w:val="000000"/>
                <w:sz w:val="24"/>
                <w:szCs w:val="24"/>
              </w:rPr>
              <w:t>de</w:t>
            </w:r>
            <w:proofErr w:type="spellEnd"/>
            <w:r w:rsidRPr="00B468BD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68BD">
              <w:rPr>
                <w:b/>
                <w:color w:val="000000"/>
                <w:sz w:val="24"/>
                <w:szCs w:val="24"/>
              </w:rPr>
              <w:t>compatibilitate</w:t>
            </w:r>
            <w:proofErr w:type="spellEnd"/>
          </w:p>
        </w:tc>
      </w:tr>
      <w:tr w:rsidR="00B468BD" w:rsidRPr="00B468BD" w:rsidTr="00FE3D59">
        <w:tc>
          <w:tcPr>
            <w:tcW w:w="10024" w:type="dxa"/>
          </w:tcPr>
          <w:p w:rsidR="00B468BD" w:rsidRPr="00B468BD" w:rsidRDefault="00B468BD" w:rsidP="00B468BD">
            <w:pPr>
              <w:spacing w:after="0" w:line="240" w:lineRule="auto"/>
              <w:rPr>
                <w:color w:val="000000"/>
                <w:sz w:val="24"/>
                <w:szCs w:val="24"/>
                <w:lang w:val="ro-RO"/>
              </w:rPr>
            </w:pPr>
            <w:r w:rsidRPr="00B468BD">
              <w:rPr>
                <w:color w:val="000000"/>
                <w:sz w:val="24"/>
                <w:szCs w:val="24"/>
                <w:lang w:val="ro-RO"/>
              </w:rPr>
              <w:t>--------</w:t>
            </w:r>
          </w:p>
        </w:tc>
      </w:tr>
      <w:tr w:rsidR="00B468BD" w:rsidRPr="00B468BD" w:rsidTr="00FE3D59">
        <w:tc>
          <w:tcPr>
            <w:tcW w:w="10024" w:type="dxa"/>
          </w:tcPr>
          <w:p w:rsidR="00B468BD" w:rsidRPr="00B468BD" w:rsidRDefault="00B468BD" w:rsidP="00B468BD">
            <w:pP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 w:rsidRPr="00B468BD">
              <w:rPr>
                <w:b/>
                <w:color w:val="000000"/>
                <w:sz w:val="24"/>
                <w:szCs w:val="24"/>
              </w:rPr>
              <w:t>10.</w:t>
            </w:r>
            <w:r w:rsidRPr="00B468BD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B468BD">
              <w:rPr>
                <w:b/>
                <w:color w:val="000000"/>
                <w:sz w:val="24"/>
                <w:szCs w:val="24"/>
              </w:rPr>
              <w:t>Constatările</w:t>
            </w:r>
            <w:proofErr w:type="spellEnd"/>
            <w:r w:rsidRPr="00B468BD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68BD">
              <w:rPr>
                <w:b/>
                <w:color w:val="000000"/>
                <w:sz w:val="24"/>
                <w:szCs w:val="24"/>
              </w:rPr>
              <w:t>expertizei</w:t>
            </w:r>
            <w:proofErr w:type="spellEnd"/>
            <w:r w:rsidRPr="00B468BD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68BD">
              <w:rPr>
                <w:b/>
                <w:color w:val="000000"/>
                <w:sz w:val="24"/>
                <w:szCs w:val="24"/>
              </w:rPr>
              <w:t>juridice</w:t>
            </w:r>
            <w:proofErr w:type="spellEnd"/>
          </w:p>
        </w:tc>
      </w:tr>
      <w:tr w:rsidR="00B468BD" w:rsidRPr="00B468BD" w:rsidTr="00FE3D59">
        <w:tc>
          <w:tcPr>
            <w:tcW w:w="10024" w:type="dxa"/>
          </w:tcPr>
          <w:p w:rsidR="00B468BD" w:rsidRPr="00B468BD" w:rsidRDefault="00B468BD" w:rsidP="00B468BD">
            <w:pPr>
              <w:spacing w:after="0" w:line="240" w:lineRule="auto"/>
              <w:rPr>
                <w:color w:val="000000"/>
                <w:sz w:val="24"/>
                <w:szCs w:val="24"/>
                <w:lang w:val="ro-RO"/>
              </w:rPr>
            </w:pPr>
            <w:r w:rsidRPr="00B468BD">
              <w:rPr>
                <w:color w:val="000000"/>
                <w:sz w:val="24"/>
                <w:szCs w:val="24"/>
                <w:lang w:val="ro-RO"/>
              </w:rPr>
              <w:t>În temeiul art.37 alin.6 al Legii nr.100/2017 nu a fost supus expertizei juridice, pe motiv că, nu există funcţie de jurist. Structura şi conţinutul actului administrativ corespund normelor de tehnică legislativă</w:t>
            </w:r>
          </w:p>
          <w:p w:rsidR="00B468BD" w:rsidRPr="00B468BD" w:rsidRDefault="00B468BD" w:rsidP="00B468BD">
            <w:pPr>
              <w:spacing w:after="0" w:line="240" w:lineRule="auto"/>
              <w:rPr>
                <w:color w:val="000000"/>
                <w:sz w:val="24"/>
                <w:szCs w:val="24"/>
                <w:lang w:val="ro-RO"/>
              </w:rPr>
            </w:pPr>
          </w:p>
        </w:tc>
      </w:tr>
      <w:tr w:rsidR="00B468BD" w:rsidRPr="00B468BD" w:rsidTr="00FE3D59">
        <w:tc>
          <w:tcPr>
            <w:tcW w:w="10024" w:type="dxa"/>
          </w:tcPr>
          <w:p w:rsidR="00B468BD" w:rsidRPr="00B468BD" w:rsidRDefault="00B468BD" w:rsidP="00B468BD">
            <w:pPr>
              <w:spacing w:after="0" w:line="240" w:lineRule="auto"/>
              <w:rPr>
                <w:b/>
                <w:color w:val="000000"/>
                <w:sz w:val="24"/>
                <w:szCs w:val="24"/>
                <w:lang w:val="en-US"/>
              </w:rPr>
            </w:pPr>
            <w:r w:rsidRPr="00B468BD">
              <w:rPr>
                <w:b/>
                <w:color w:val="000000"/>
                <w:sz w:val="24"/>
                <w:szCs w:val="24"/>
                <w:lang w:val="en-US"/>
              </w:rPr>
              <w:t>11.</w:t>
            </w:r>
            <w:r w:rsidRPr="00B468BD"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468BD">
              <w:rPr>
                <w:b/>
                <w:color w:val="000000"/>
                <w:sz w:val="24"/>
                <w:szCs w:val="24"/>
                <w:lang w:val="en-US"/>
              </w:rPr>
              <w:t>Constatările</w:t>
            </w:r>
            <w:proofErr w:type="spellEnd"/>
            <w:r w:rsidRPr="00B468BD">
              <w:rPr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468BD">
              <w:rPr>
                <w:b/>
                <w:color w:val="000000"/>
                <w:sz w:val="24"/>
                <w:szCs w:val="24"/>
                <w:lang w:val="en-US"/>
              </w:rPr>
              <w:t>altor</w:t>
            </w:r>
            <w:proofErr w:type="spellEnd"/>
            <w:r w:rsidRPr="00B468BD">
              <w:rPr>
                <w:b/>
                <w:color w:val="000000"/>
                <w:sz w:val="24"/>
                <w:szCs w:val="24"/>
                <w:lang w:val="en-US"/>
              </w:rPr>
              <w:t xml:space="preserve"> expertize</w:t>
            </w:r>
          </w:p>
        </w:tc>
      </w:tr>
      <w:tr w:rsidR="00B468BD" w:rsidRPr="00B468BD" w:rsidTr="00FE3D59">
        <w:tc>
          <w:tcPr>
            <w:tcW w:w="10024" w:type="dxa"/>
          </w:tcPr>
          <w:p w:rsidR="00B468BD" w:rsidRPr="00B468BD" w:rsidRDefault="00B468BD" w:rsidP="00B468BD">
            <w:pPr>
              <w:spacing w:after="0" w:line="240" w:lineRule="auto"/>
              <w:rPr>
                <w:color w:val="000000"/>
                <w:sz w:val="24"/>
                <w:szCs w:val="24"/>
                <w:lang w:val="en-US"/>
              </w:rPr>
            </w:pPr>
            <w:r w:rsidRPr="00B468BD">
              <w:rPr>
                <w:color w:val="000000"/>
                <w:sz w:val="24"/>
                <w:szCs w:val="24"/>
                <w:lang w:val="en-US"/>
              </w:rPr>
              <w:t>-----</w:t>
            </w:r>
          </w:p>
        </w:tc>
      </w:tr>
    </w:tbl>
    <w:p w:rsidR="00B468BD" w:rsidRPr="00B468BD" w:rsidRDefault="00B468BD" w:rsidP="00B468B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o-RO" w:eastAsia="ru-RU"/>
        </w:rPr>
      </w:pPr>
    </w:p>
    <w:p w:rsidR="00B468BD" w:rsidRPr="00B468BD" w:rsidRDefault="00B468BD" w:rsidP="00B468B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o-RO" w:eastAsia="ru-RU"/>
        </w:rPr>
      </w:pPr>
      <w:r w:rsidRPr="00B468BD">
        <w:rPr>
          <w:rFonts w:ascii="Times New Roman" w:eastAsia="Times New Roman" w:hAnsi="Times New Roman" w:cs="Times New Roman"/>
          <w:color w:val="000000"/>
          <w:sz w:val="28"/>
          <w:szCs w:val="28"/>
          <w:lang w:val="ro-RO" w:eastAsia="ru-RU"/>
        </w:rPr>
        <w:t>Primarul   satul Nasalavcea                                  F.Mironov</w:t>
      </w:r>
    </w:p>
    <w:p w:rsidR="00B468BD" w:rsidRPr="00B468BD" w:rsidRDefault="00B468BD" w:rsidP="00B468BD">
      <w:pPr>
        <w:spacing w:after="160" w:line="259" w:lineRule="auto"/>
        <w:rPr>
          <w:lang w:val="en-US"/>
        </w:rPr>
      </w:pPr>
    </w:p>
    <w:p w:rsidR="00B468BD" w:rsidRDefault="00B468BD" w:rsidP="00CF5C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B468BD" w:rsidRDefault="00B468BD" w:rsidP="00CF5C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B468BD" w:rsidRDefault="00B468BD" w:rsidP="00CF5C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B468BD" w:rsidRDefault="00B468BD" w:rsidP="00CF5C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B468BD" w:rsidRDefault="00B468BD" w:rsidP="00CF5C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B468BD" w:rsidRDefault="00B468BD" w:rsidP="00CF5C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B468BD" w:rsidRDefault="00B468BD" w:rsidP="00CF5C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B468BD" w:rsidRDefault="00B468BD" w:rsidP="00CF5C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B468BD" w:rsidRDefault="00B468BD" w:rsidP="00CF5C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B468BD" w:rsidRDefault="00B468BD" w:rsidP="00CF5C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CF5C14" w:rsidRDefault="00CF5C14" w:rsidP="00CF5C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CF5C14" w:rsidRDefault="00CF5C14" w:rsidP="00EB5CC2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                                           </w:t>
      </w:r>
    </w:p>
    <w:p w:rsidR="00AD121E" w:rsidRDefault="00AD121E"/>
    <w:sectPr w:rsidR="00AD12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B6C5B80"/>
    <w:multiLevelType w:val="multilevel"/>
    <w:tmpl w:val="16A28B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C14"/>
    <w:rsid w:val="00607C80"/>
    <w:rsid w:val="008016FA"/>
    <w:rsid w:val="00AD121E"/>
    <w:rsid w:val="00B468BD"/>
    <w:rsid w:val="00CF5C14"/>
    <w:rsid w:val="00EB5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chartTrackingRefBased/>
  <w15:docId w15:val="{A45F1672-AE82-493B-929B-FCA4E83CE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5C1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CF5C14"/>
  </w:style>
  <w:style w:type="paragraph" w:styleId="a4">
    <w:name w:val="No Spacing"/>
    <w:link w:val="a3"/>
    <w:uiPriority w:val="1"/>
    <w:qFormat/>
    <w:rsid w:val="00CF5C14"/>
    <w:pPr>
      <w:spacing w:after="0" w:line="240" w:lineRule="auto"/>
    </w:pPr>
  </w:style>
  <w:style w:type="character" w:customStyle="1" w:styleId="a5">
    <w:name w:val="Абзац списка Знак"/>
    <w:aliases w:val="Citation List Знак,List Paragraph (numbered (a)) Знак,본문(내용) Знак,List a) Знак,Akapit z listą BS Знак,Numbered List Paragraph Знак,WB List Paragraph Знак,List_Paragraph Знак,Bullet1 Знак,numbered para Знак,List Paragraph1 Знак"/>
    <w:basedOn w:val="a0"/>
    <w:link w:val="a6"/>
    <w:uiPriority w:val="34"/>
    <w:locked/>
    <w:rsid w:val="00CF5C14"/>
  </w:style>
  <w:style w:type="paragraph" w:styleId="a6">
    <w:name w:val="List Paragraph"/>
    <w:aliases w:val="Citation List,List Paragraph (numbered (a)),본문(내용),List a),Akapit z listą BS,Numbered List Paragraph,WB List Paragraph,List_Paragraph,Bullet1,numbered para,List Paragraph1"/>
    <w:basedOn w:val="a"/>
    <w:link w:val="a5"/>
    <w:uiPriority w:val="34"/>
    <w:qFormat/>
    <w:rsid w:val="00CF5C14"/>
    <w:pPr>
      <w:ind w:left="720"/>
      <w:contextualSpacing/>
    </w:pPr>
  </w:style>
  <w:style w:type="table" w:styleId="a7">
    <w:name w:val="Table Grid"/>
    <w:basedOn w:val="a1"/>
    <w:uiPriority w:val="39"/>
    <w:rsid w:val="00B468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11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1022</Words>
  <Characters>5832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2026-08-17T11:37:00Z</dcterms:created>
  <dcterms:modified xsi:type="dcterms:W3CDTF">2026-08-17T12:04:00Z</dcterms:modified>
</cp:coreProperties>
</file>